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0DB52" w14:textId="77777777" w:rsidR="00A227B3" w:rsidRPr="00984130" w:rsidRDefault="00A227B3" w:rsidP="00A227B3">
      <w:pPr>
        <w:jc w:val="center"/>
        <w:rPr>
          <w:rFonts w:asciiTheme="minorHAnsi" w:hAnsiTheme="minorHAnsi"/>
          <w:b/>
          <w:bCs/>
          <w:sz w:val="24"/>
          <w:szCs w:val="24"/>
        </w:rPr>
      </w:pPr>
      <w:bookmarkStart w:id="0" w:name="_Hlk129774469"/>
      <w:r w:rsidRPr="00984130">
        <w:rPr>
          <w:rFonts w:asciiTheme="minorHAnsi" w:hAnsiTheme="minorHAnsi"/>
          <w:b/>
          <w:bCs/>
          <w:sz w:val="24"/>
          <w:szCs w:val="24"/>
        </w:rPr>
        <w:t>Company: Gateway Development Commission</w:t>
      </w:r>
    </w:p>
    <w:p w14:paraId="2B2AB8C6" w14:textId="30506BE4" w:rsidR="00A227B3" w:rsidRPr="00984130" w:rsidRDefault="00A227B3" w:rsidP="00A227B3">
      <w:pPr>
        <w:jc w:val="center"/>
        <w:rPr>
          <w:rFonts w:asciiTheme="minorHAnsi" w:hAnsiTheme="minorHAnsi"/>
          <w:b/>
          <w:bCs/>
          <w:sz w:val="24"/>
          <w:szCs w:val="24"/>
        </w:rPr>
      </w:pPr>
      <w:r w:rsidRPr="00984130">
        <w:rPr>
          <w:rFonts w:asciiTheme="minorHAnsi" w:hAnsiTheme="minorHAnsi"/>
          <w:b/>
          <w:bCs/>
          <w:sz w:val="24"/>
          <w:szCs w:val="24"/>
        </w:rPr>
        <w:t xml:space="preserve">Job Title: </w:t>
      </w:r>
      <w:r w:rsidRPr="00A227B3">
        <w:rPr>
          <w:rFonts w:asciiTheme="minorHAnsi" w:hAnsiTheme="minorHAnsi"/>
          <w:b/>
          <w:bCs/>
          <w:sz w:val="24"/>
          <w:szCs w:val="24"/>
        </w:rPr>
        <w:t>Director of Procurement</w:t>
      </w:r>
      <w:r w:rsidR="00505BA9">
        <w:rPr>
          <w:rFonts w:asciiTheme="minorHAnsi" w:hAnsiTheme="minorHAnsi"/>
          <w:b/>
          <w:bCs/>
          <w:sz w:val="24"/>
          <w:szCs w:val="24"/>
        </w:rPr>
        <w:t xml:space="preserve"> (</w:t>
      </w:r>
      <w:r w:rsidRPr="00A227B3">
        <w:rPr>
          <w:rFonts w:asciiTheme="minorHAnsi" w:hAnsiTheme="minorHAnsi"/>
          <w:b/>
          <w:bCs/>
          <w:sz w:val="24"/>
          <w:szCs w:val="24"/>
        </w:rPr>
        <w:t>Capital</w:t>
      </w:r>
      <w:r w:rsidR="00505BA9">
        <w:rPr>
          <w:rFonts w:asciiTheme="minorHAnsi" w:hAnsiTheme="minorHAnsi"/>
          <w:b/>
          <w:bCs/>
          <w:sz w:val="24"/>
          <w:szCs w:val="24"/>
        </w:rPr>
        <w:t>)</w:t>
      </w:r>
    </w:p>
    <w:p w14:paraId="20FF518F" w14:textId="77777777" w:rsidR="00A227B3" w:rsidRPr="00984130" w:rsidRDefault="00A227B3" w:rsidP="00A227B3">
      <w:pPr>
        <w:jc w:val="center"/>
        <w:rPr>
          <w:rFonts w:asciiTheme="minorHAnsi" w:hAnsiTheme="minorHAnsi"/>
          <w:b/>
          <w:bCs/>
          <w:sz w:val="24"/>
          <w:szCs w:val="24"/>
        </w:rPr>
      </w:pPr>
      <w:r w:rsidRPr="00984130">
        <w:rPr>
          <w:rFonts w:asciiTheme="minorHAnsi" w:hAnsiTheme="minorHAnsi"/>
          <w:b/>
          <w:bCs/>
          <w:sz w:val="24"/>
          <w:szCs w:val="24"/>
        </w:rPr>
        <w:t xml:space="preserve">Location: New York/New Jersey </w:t>
      </w:r>
    </w:p>
    <w:p w14:paraId="7DE89551" w14:textId="1807C94E" w:rsidR="00A227B3" w:rsidRPr="00984130" w:rsidRDefault="00A227B3" w:rsidP="00A227B3">
      <w:pPr>
        <w:jc w:val="center"/>
        <w:rPr>
          <w:rFonts w:asciiTheme="minorHAnsi" w:hAnsiTheme="minorHAnsi"/>
          <w:b/>
          <w:bCs/>
          <w:sz w:val="24"/>
          <w:szCs w:val="24"/>
        </w:rPr>
      </w:pPr>
      <w:r w:rsidRPr="00984130">
        <w:rPr>
          <w:rFonts w:asciiTheme="minorHAnsi" w:hAnsiTheme="minorHAnsi"/>
          <w:b/>
          <w:bCs/>
          <w:sz w:val="24"/>
          <w:szCs w:val="24"/>
        </w:rPr>
        <w:t xml:space="preserve">Date: </w:t>
      </w:r>
      <w:r w:rsidR="00505BA9">
        <w:rPr>
          <w:rFonts w:asciiTheme="minorHAnsi" w:hAnsiTheme="minorHAnsi"/>
          <w:b/>
          <w:bCs/>
          <w:sz w:val="24"/>
          <w:szCs w:val="24"/>
        </w:rPr>
        <w:t>9/</w:t>
      </w:r>
      <w:r w:rsidR="006C6FB4">
        <w:rPr>
          <w:rFonts w:asciiTheme="minorHAnsi" w:hAnsiTheme="minorHAnsi"/>
          <w:b/>
          <w:bCs/>
          <w:sz w:val="24"/>
          <w:szCs w:val="24"/>
        </w:rPr>
        <w:t>16</w:t>
      </w:r>
      <w:r w:rsidR="00505BA9">
        <w:rPr>
          <w:rFonts w:asciiTheme="minorHAnsi" w:hAnsiTheme="minorHAnsi"/>
          <w:b/>
          <w:bCs/>
          <w:sz w:val="24"/>
          <w:szCs w:val="24"/>
        </w:rPr>
        <w:t>/2024</w:t>
      </w:r>
    </w:p>
    <w:p w14:paraId="42725C04" w14:textId="3E81D312" w:rsidR="00A227B3" w:rsidRPr="00A227B3" w:rsidRDefault="00A227B3" w:rsidP="00505BA9">
      <w:pPr>
        <w:jc w:val="center"/>
        <w:rPr>
          <w:rFonts w:ascii="Aptos" w:hAnsi="Aptos"/>
        </w:rPr>
      </w:pPr>
      <w:r w:rsidRPr="00984130">
        <w:rPr>
          <w:rFonts w:asciiTheme="minorHAnsi" w:hAnsiTheme="minorHAnsi"/>
          <w:b/>
          <w:bCs/>
          <w:sz w:val="24"/>
          <w:szCs w:val="24"/>
        </w:rPr>
        <w:t xml:space="preserve">Job ID: </w:t>
      </w:r>
      <w:bookmarkEnd w:id="0"/>
      <w:r w:rsidR="00505BA9" w:rsidRPr="00505BA9">
        <w:rPr>
          <w:rFonts w:asciiTheme="minorHAnsi" w:hAnsiTheme="minorHAnsi"/>
          <w:b/>
          <w:bCs/>
          <w:sz w:val="24"/>
          <w:szCs w:val="24"/>
        </w:rPr>
        <w:t>11-008</w:t>
      </w:r>
    </w:p>
    <w:p w14:paraId="614655EB" w14:textId="77777777" w:rsidR="006F09E6" w:rsidRPr="00A227B3" w:rsidRDefault="006F09E6">
      <w:pPr>
        <w:pStyle w:val="BodyText"/>
        <w:spacing w:before="164"/>
        <w:ind w:left="0"/>
        <w:rPr>
          <w:rFonts w:ascii="Aptos" w:hAnsi="Aptos"/>
          <w:b/>
        </w:rPr>
      </w:pPr>
    </w:p>
    <w:p w14:paraId="625B12E1" w14:textId="77777777" w:rsidR="006F09E6" w:rsidRPr="00A227B3" w:rsidRDefault="004F3341" w:rsidP="0034578D">
      <w:pPr>
        <w:pStyle w:val="BodyText"/>
        <w:spacing w:before="1" w:line="270" w:lineRule="exact"/>
        <w:jc w:val="both"/>
        <w:rPr>
          <w:rFonts w:ascii="Aptos" w:hAnsi="Aptos"/>
        </w:rPr>
      </w:pPr>
      <w:r w:rsidRPr="00A227B3">
        <w:rPr>
          <w:rFonts w:ascii="Aptos" w:hAnsi="Aptos"/>
          <w:u w:val="single"/>
        </w:rPr>
        <w:t>Summary</w:t>
      </w:r>
      <w:r w:rsidRPr="00A227B3">
        <w:rPr>
          <w:rFonts w:ascii="Aptos" w:hAnsi="Aptos"/>
          <w:spacing w:val="-3"/>
          <w:u w:val="single"/>
        </w:rPr>
        <w:t xml:space="preserve"> </w:t>
      </w:r>
      <w:r w:rsidRPr="00A227B3">
        <w:rPr>
          <w:rFonts w:ascii="Aptos" w:hAnsi="Aptos"/>
          <w:u w:val="single"/>
        </w:rPr>
        <w:t>of</w:t>
      </w:r>
      <w:r w:rsidRPr="00A227B3">
        <w:rPr>
          <w:rFonts w:ascii="Aptos" w:hAnsi="Aptos"/>
          <w:spacing w:val="-2"/>
          <w:u w:val="single"/>
        </w:rPr>
        <w:t xml:space="preserve"> Responsibilities</w:t>
      </w:r>
    </w:p>
    <w:p w14:paraId="5AF01AE7" w14:textId="2FFD73A4" w:rsidR="006F09E6" w:rsidRPr="00A227B3" w:rsidRDefault="004F3341" w:rsidP="0068006A">
      <w:pPr>
        <w:pStyle w:val="BodyText"/>
        <w:spacing w:before="1" w:line="232" w:lineRule="auto"/>
        <w:jc w:val="both"/>
        <w:rPr>
          <w:rFonts w:ascii="Aptos" w:hAnsi="Aptos"/>
        </w:rPr>
      </w:pPr>
      <w:r w:rsidRPr="00A227B3">
        <w:rPr>
          <w:rFonts w:ascii="Aptos" w:hAnsi="Aptos"/>
        </w:rPr>
        <w:t>The Gateway Development Commission (GDC) is seeking a highly qualified Director of Procurement, reporting to the</w:t>
      </w:r>
      <w:r w:rsidR="00CC2EDD">
        <w:rPr>
          <w:rFonts w:ascii="Aptos" w:hAnsi="Aptos"/>
        </w:rPr>
        <w:t xml:space="preserve"> Deputy</w:t>
      </w:r>
      <w:r w:rsidRPr="00A227B3">
        <w:rPr>
          <w:rFonts w:ascii="Aptos" w:hAnsi="Aptos"/>
        </w:rPr>
        <w:t xml:space="preserve"> Chief Administrative </w:t>
      </w:r>
      <w:r w:rsidR="00490F3A" w:rsidRPr="00A227B3">
        <w:rPr>
          <w:rFonts w:ascii="Aptos" w:hAnsi="Aptos"/>
        </w:rPr>
        <w:t xml:space="preserve">Officer </w:t>
      </w:r>
      <w:r w:rsidR="00490F3A">
        <w:rPr>
          <w:rFonts w:ascii="Aptos" w:hAnsi="Aptos"/>
        </w:rPr>
        <w:t>(</w:t>
      </w:r>
      <w:r w:rsidR="00241E10" w:rsidRPr="00A227B3">
        <w:rPr>
          <w:rFonts w:ascii="Aptos" w:hAnsi="Aptos"/>
        </w:rPr>
        <w:t>Procurement</w:t>
      </w:r>
      <w:r w:rsidR="00CC2EDD">
        <w:rPr>
          <w:rFonts w:ascii="Aptos" w:hAnsi="Aptos"/>
        </w:rPr>
        <w:t>)</w:t>
      </w:r>
      <w:r w:rsidRPr="00A227B3">
        <w:rPr>
          <w:rFonts w:ascii="Aptos" w:hAnsi="Aptos"/>
        </w:rPr>
        <w:t>. The Director of Procurement</w:t>
      </w:r>
      <w:r w:rsidR="007C59B4" w:rsidRPr="00A227B3">
        <w:rPr>
          <w:rFonts w:ascii="Aptos" w:hAnsi="Aptos"/>
        </w:rPr>
        <w:t xml:space="preserve"> </w:t>
      </w:r>
      <w:r w:rsidR="00CC2EDD">
        <w:rPr>
          <w:rFonts w:ascii="Aptos" w:hAnsi="Aptos"/>
        </w:rPr>
        <w:t>(</w:t>
      </w:r>
      <w:r w:rsidR="007C59B4" w:rsidRPr="00A227B3">
        <w:rPr>
          <w:rFonts w:ascii="Aptos" w:hAnsi="Aptos"/>
        </w:rPr>
        <w:t>Capital</w:t>
      </w:r>
      <w:r w:rsidR="00CC2EDD">
        <w:rPr>
          <w:rFonts w:ascii="Aptos" w:hAnsi="Aptos"/>
        </w:rPr>
        <w:t>)</w:t>
      </w:r>
      <w:r w:rsidRPr="00A227B3">
        <w:rPr>
          <w:rFonts w:ascii="Aptos" w:hAnsi="Aptos"/>
        </w:rPr>
        <w:t xml:space="preserve"> is responsible</w:t>
      </w:r>
      <w:r w:rsidRPr="00A227B3">
        <w:rPr>
          <w:rFonts w:ascii="Aptos" w:hAnsi="Aptos"/>
          <w:spacing w:val="-7"/>
        </w:rPr>
        <w:t xml:space="preserve"> </w:t>
      </w:r>
      <w:r w:rsidRPr="00A227B3">
        <w:rPr>
          <w:rFonts w:ascii="Aptos" w:hAnsi="Aptos"/>
        </w:rPr>
        <w:t>for</w:t>
      </w:r>
      <w:r w:rsidRPr="00A227B3">
        <w:rPr>
          <w:rFonts w:ascii="Aptos" w:hAnsi="Aptos"/>
          <w:spacing w:val="-5"/>
        </w:rPr>
        <w:t xml:space="preserve"> </w:t>
      </w:r>
      <w:r w:rsidRPr="00A227B3">
        <w:rPr>
          <w:rFonts w:ascii="Aptos" w:hAnsi="Aptos"/>
        </w:rPr>
        <w:t>providing</w:t>
      </w:r>
      <w:r w:rsidRPr="00A227B3">
        <w:rPr>
          <w:rFonts w:ascii="Aptos" w:hAnsi="Aptos"/>
          <w:spacing w:val="-2"/>
        </w:rPr>
        <w:t xml:space="preserve"> </w:t>
      </w:r>
      <w:r w:rsidRPr="00A227B3">
        <w:rPr>
          <w:rFonts w:ascii="Aptos" w:hAnsi="Aptos"/>
        </w:rPr>
        <w:t>GDC</w:t>
      </w:r>
      <w:r w:rsidRPr="00A227B3">
        <w:rPr>
          <w:rFonts w:ascii="Aptos" w:hAnsi="Aptos"/>
          <w:spacing w:val="-5"/>
        </w:rPr>
        <w:t xml:space="preserve"> </w:t>
      </w:r>
      <w:r w:rsidRPr="00A227B3">
        <w:rPr>
          <w:rFonts w:ascii="Aptos" w:hAnsi="Aptos"/>
        </w:rPr>
        <w:t>with</w:t>
      </w:r>
      <w:r w:rsidRPr="00A227B3">
        <w:rPr>
          <w:rFonts w:ascii="Aptos" w:hAnsi="Aptos"/>
          <w:spacing w:val="-3"/>
        </w:rPr>
        <w:t xml:space="preserve"> </w:t>
      </w:r>
      <w:r w:rsidRPr="00A227B3">
        <w:rPr>
          <w:rFonts w:ascii="Aptos" w:hAnsi="Aptos"/>
        </w:rPr>
        <w:t>centralized,</w:t>
      </w:r>
      <w:r w:rsidRPr="00A227B3">
        <w:rPr>
          <w:rFonts w:ascii="Aptos" w:hAnsi="Aptos"/>
          <w:spacing w:val="-2"/>
        </w:rPr>
        <w:t xml:space="preserve"> </w:t>
      </w:r>
      <w:r w:rsidRPr="00A227B3">
        <w:rPr>
          <w:rFonts w:ascii="Aptos" w:hAnsi="Aptos"/>
        </w:rPr>
        <w:t>efficient,</w:t>
      </w:r>
      <w:r w:rsidRPr="00A227B3">
        <w:rPr>
          <w:rFonts w:ascii="Aptos" w:hAnsi="Aptos"/>
          <w:spacing w:val="-2"/>
        </w:rPr>
        <w:t xml:space="preserve"> </w:t>
      </w:r>
      <w:r w:rsidRPr="00A227B3">
        <w:rPr>
          <w:rFonts w:ascii="Aptos" w:hAnsi="Aptos"/>
        </w:rPr>
        <w:t>effective,</w:t>
      </w:r>
      <w:r w:rsidRPr="00A227B3">
        <w:rPr>
          <w:rFonts w:ascii="Aptos" w:hAnsi="Aptos"/>
          <w:spacing w:val="-5"/>
        </w:rPr>
        <w:t xml:space="preserve"> </w:t>
      </w:r>
      <w:r w:rsidRPr="00A227B3">
        <w:rPr>
          <w:rFonts w:ascii="Aptos" w:hAnsi="Aptos"/>
        </w:rPr>
        <w:t>and</w:t>
      </w:r>
      <w:r w:rsidRPr="00A227B3">
        <w:rPr>
          <w:rFonts w:ascii="Aptos" w:hAnsi="Aptos"/>
          <w:spacing w:val="-2"/>
        </w:rPr>
        <w:t xml:space="preserve"> </w:t>
      </w:r>
      <w:r w:rsidRPr="00A227B3">
        <w:rPr>
          <w:rFonts w:ascii="Aptos" w:hAnsi="Aptos"/>
        </w:rPr>
        <w:t>timely</w:t>
      </w:r>
      <w:r w:rsidRPr="00A227B3">
        <w:rPr>
          <w:rFonts w:ascii="Aptos" w:hAnsi="Aptos"/>
          <w:spacing w:val="-5"/>
        </w:rPr>
        <w:t xml:space="preserve"> </w:t>
      </w:r>
      <w:r w:rsidRPr="00A227B3">
        <w:rPr>
          <w:rFonts w:ascii="Aptos" w:hAnsi="Aptos"/>
        </w:rPr>
        <w:t>procurement</w:t>
      </w:r>
      <w:r w:rsidR="003A0AE0" w:rsidRPr="00A227B3">
        <w:rPr>
          <w:rFonts w:ascii="Aptos" w:hAnsi="Aptos"/>
        </w:rPr>
        <w:t xml:space="preserve"> and guidance </w:t>
      </w:r>
      <w:r w:rsidR="00751649" w:rsidRPr="00A227B3">
        <w:rPr>
          <w:rFonts w:ascii="Aptos" w:hAnsi="Aptos"/>
        </w:rPr>
        <w:t>o</w:t>
      </w:r>
      <w:r w:rsidR="003A0AE0" w:rsidRPr="00A227B3">
        <w:rPr>
          <w:rFonts w:ascii="Aptos" w:hAnsi="Aptos"/>
        </w:rPr>
        <w:t>n large infrastructure procurements</w:t>
      </w:r>
      <w:r w:rsidRPr="00A227B3">
        <w:rPr>
          <w:rFonts w:ascii="Aptos" w:hAnsi="Aptos"/>
        </w:rPr>
        <w:t xml:space="preserve">. The Director </w:t>
      </w:r>
      <w:r w:rsidR="003A0AE0" w:rsidRPr="00A227B3">
        <w:rPr>
          <w:rFonts w:ascii="Aptos" w:hAnsi="Aptos"/>
        </w:rPr>
        <w:t xml:space="preserve">primarily will oversee </w:t>
      </w:r>
      <w:r w:rsidRPr="00A227B3">
        <w:rPr>
          <w:rFonts w:ascii="Aptos" w:hAnsi="Aptos"/>
        </w:rPr>
        <w:t xml:space="preserve">GDC’s </w:t>
      </w:r>
      <w:r w:rsidR="003A0AE0" w:rsidRPr="00A227B3">
        <w:rPr>
          <w:rFonts w:ascii="Aptos" w:hAnsi="Aptos"/>
        </w:rPr>
        <w:t>major capital procurements</w:t>
      </w:r>
      <w:r w:rsidR="00CC2EDD">
        <w:rPr>
          <w:rFonts w:ascii="Aptos" w:hAnsi="Aptos"/>
        </w:rPr>
        <w:t>.</w:t>
      </w:r>
    </w:p>
    <w:p w14:paraId="4844EF9A" w14:textId="77777777" w:rsidR="006F09E6" w:rsidRPr="00A227B3" w:rsidRDefault="004F3341" w:rsidP="0034578D">
      <w:pPr>
        <w:pStyle w:val="BodyText"/>
        <w:spacing w:before="250"/>
        <w:jc w:val="both"/>
        <w:rPr>
          <w:rFonts w:ascii="Aptos" w:hAnsi="Aptos"/>
        </w:rPr>
      </w:pPr>
      <w:r w:rsidRPr="00A227B3">
        <w:rPr>
          <w:rFonts w:ascii="Aptos" w:hAnsi="Aptos"/>
          <w:u w:val="single"/>
        </w:rPr>
        <w:t>Essential</w:t>
      </w:r>
      <w:r w:rsidRPr="00A227B3">
        <w:rPr>
          <w:rFonts w:ascii="Aptos" w:hAnsi="Aptos"/>
          <w:spacing w:val="-7"/>
          <w:u w:val="single"/>
        </w:rPr>
        <w:t xml:space="preserve"> </w:t>
      </w:r>
      <w:r w:rsidRPr="00A227B3">
        <w:rPr>
          <w:rFonts w:ascii="Aptos" w:hAnsi="Aptos"/>
          <w:spacing w:val="-2"/>
          <w:u w:val="single"/>
        </w:rPr>
        <w:t>Functions</w:t>
      </w:r>
    </w:p>
    <w:p w14:paraId="14C1065E" w14:textId="77777777" w:rsidR="0034578D" w:rsidRPr="00A227B3" w:rsidRDefault="000948D3" w:rsidP="0034578D">
      <w:pPr>
        <w:pStyle w:val="ListParagraph"/>
        <w:numPr>
          <w:ilvl w:val="0"/>
          <w:numId w:val="1"/>
        </w:numPr>
        <w:tabs>
          <w:tab w:val="left" w:pos="821"/>
        </w:tabs>
        <w:spacing w:before="92" w:line="230" w:lineRule="auto"/>
        <w:ind w:right="110"/>
        <w:jc w:val="both"/>
        <w:rPr>
          <w:rFonts w:ascii="Aptos" w:hAnsi="Aptos"/>
          <w:sz w:val="24"/>
        </w:rPr>
      </w:pPr>
      <w:r w:rsidRPr="00A227B3">
        <w:rPr>
          <w:rFonts w:ascii="Aptos" w:hAnsi="Aptos"/>
          <w:sz w:val="24"/>
        </w:rPr>
        <w:t>Oversee and coordinate management and commercial activities of the program, including procurement and execution of all capital contracts, contract management, and contract changes.</w:t>
      </w:r>
    </w:p>
    <w:p w14:paraId="2E8C9864" w14:textId="7A3ED797" w:rsidR="0034578D" w:rsidRPr="00A227B3" w:rsidRDefault="000948D3" w:rsidP="0034578D">
      <w:pPr>
        <w:pStyle w:val="ListParagraph"/>
        <w:numPr>
          <w:ilvl w:val="0"/>
          <w:numId w:val="1"/>
        </w:numPr>
        <w:tabs>
          <w:tab w:val="left" w:pos="821"/>
        </w:tabs>
        <w:spacing w:before="92" w:line="230" w:lineRule="auto"/>
        <w:ind w:right="110"/>
        <w:jc w:val="both"/>
        <w:rPr>
          <w:rFonts w:ascii="Aptos" w:hAnsi="Aptos"/>
          <w:sz w:val="24"/>
        </w:rPr>
      </w:pPr>
      <w:r w:rsidRPr="00A227B3">
        <w:rPr>
          <w:rFonts w:ascii="Aptos" w:hAnsi="Aptos"/>
          <w:sz w:val="24"/>
        </w:rPr>
        <w:t xml:space="preserve">Assist in developing negotiation strategies and analyzing recommendations provided by project management consultants and will be responsible </w:t>
      </w:r>
      <w:r w:rsidR="00505BA9" w:rsidRPr="00A227B3">
        <w:rPr>
          <w:rFonts w:ascii="Aptos" w:hAnsi="Aptos"/>
          <w:sz w:val="24"/>
        </w:rPr>
        <w:t>for reporting</w:t>
      </w:r>
      <w:r w:rsidRPr="00A227B3">
        <w:rPr>
          <w:rFonts w:ascii="Aptos" w:hAnsi="Aptos"/>
          <w:sz w:val="24"/>
        </w:rPr>
        <w:t xml:space="preserve"> on the commercial risks that could impact the delivery of the program.</w:t>
      </w:r>
    </w:p>
    <w:p w14:paraId="51544A33" w14:textId="77777777" w:rsidR="0034578D" w:rsidRPr="00A227B3" w:rsidRDefault="00751649" w:rsidP="0034578D">
      <w:pPr>
        <w:pStyle w:val="ListParagraph"/>
        <w:numPr>
          <w:ilvl w:val="0"/>
          <w:numId w:val="1"/>
        </w:numPr>
        <w:tabs>
          <w:tab w:val="left" w:pos="821"/>
        </w:tabs>
        <w:spacing w:before="92" w:line="230" w:lineRule="auto"/>
        <w:ind w:right="110"/>
        <w:jc w:val="both"/>
        <w:rPr>
          <w:rFonts w:ascii="Aptos" w:hAnsi="Aptos"/>
          <w:sz w:val="24"/>
        </w:rPr>
      </w:pPr>
      <w:r w:rsidRPr="00A227B3">
        <w:rPr>
          <w:rFonts w:ascii="Aptos" w:hAnsi="Aptos"/>
          <w:sz w:val="24"/>
        </w:rPr>
        <w:t xml:space="preserve">Follow FTA </w:t>
      </w:r>
      <w:r w:rsidR="003245EA" w:rsidRPr="00A227B3">
        <w:rPr>
          <w:rFonts w:ascii="Aptos" w:hAnsi="Aptos"/>
          <w:sz w:val="24"/>
        </w:rPr>
        <w:t>and</w:t>
      </w:r>
      <w:r w:rsidRPr="00A227B3">
        <w:rPr>
          <w:rFonts w:ascii="Aptos" w:hAnsi="Aptos"/>
          <w:sz w:val="24"/>
        </w:rPr>
        <w:t xml:space="preserve"> FRA compliant </w:t>
      </w:r>
      <w:r w:rsidR="004F3341" w:rsidRPr="00A227B3">
        <w:rPr>
          <w:rFonts w:ascii="Aptos" w:hAnsi="Aptos"/>
          <w:sz w:val="24"/>
        </w:rPr>
        <w:t>procurement</w:t>
      </w:r>
      <w:r w:rsidR="004F3341" w:rsidRPr="00A227B3">
        <w:rPr>
          <w:rFonts w:ascii="Aptos" w:hAnsi="Aptos"/>
          <w:spacing w:val="-8"/>
          <w:sz w:val="24"/>
        </w:rPr>
        <w:t xml:space="preserve"> </w:t>
      </w:r>
      <w:r w:rsidR="004F3341" w:rsidRPr="00A227B3">
        <w:rPr>
          <w:rFonts w:ascii="Aptos" w:hAnsi="Aptos"/>
          <w:sz w:val="24"/>
        </w:rPr>
        <w:t>processes</w:t>
      </w:r>
      <w:r w:rsidR="004F3341" w:rsidRPr="00A227B3">
        <w:rPr>
          <w:rFonts w:ascii="Aptos" w:hAnsi="Aptos"/>
          <w:spacing w:val="-5"/>
          <w:sz w:val="24"/>
        </w:rPr>
        <w:t xml:space="preserve"> </w:t>
      </w:r>
      <w:r w:rsidR="004F3341" w:rsidRPr="00A227B3">
        <w:rPr>
          <w:rFonts w:ascii="Aptos" w:hAnsi="Aptos"/>
          <w:sz w:val="24"/>
        </w:rPr>
        <w:t>and</w:t>
      </w:r>
      <w:r w:rsidR="004F3341" w:rsidRPr="00A227B3">
        <w:rPr>
          <w:rFonts w:ascii="Aptos" w:hAnsi="Aptos"/>
          <w:spacing w:val="-6"/>
          <w:sz w:val="24"/>
        </w:rPr>
        <w:t xml:space="preserve"> </w:t>
      </w:r>
      <w:r w:rsidR="004F3341" w:rsidRPr="00A227B3">
        <w:rPr>
          <w:rFonts w:ascii="Aptos" w:hAnsi="Aptos"/>
          <w:sz w:val="24"/>
        </w:rPr>
        <w:t>systems</w:t>
      </w:r>
      <w:r w:rsidR="004F3341" w:rsidRPr="00A227B3">
        <w:rPr>
          <w:rFonts w:ascii="Aptos" w:hAnsi="Aptos"/>
          <w:spacing w:val="-5"/>
          <w:sz w:val="24"/>
        </w:rPr>
        <w:t xml:space="preserve"> </w:t>
      </w:r>
      <w:r w:rsidR="00F80212" w:rsidRPr="00A227B3">
        <w:rPr>
          <w:rFonts w:ascii="Aptos" w:hAnsi="Aptos"/>
          <w:spacing w:val="-6"/>
          <w:sz w:val="24"/>
        </w:rPr>
        <w:t xml:space="preserve">from creation through award of complex </w:t>
      </w:r>
      <w:r w:rsidR="004F3341" w:rsidRPr="00A227B3">
        <w:rPr>
          <w:rFonts w:ascii="Aptos" w:hAnsi="Aptos"/>
          <w:spacing w:val="-6"/>
          <w:sz w:val="24"/>
        </w:rPr>
        <w:t xml:space="preserve">construction </w:t>
      </w:r>
      <w:r w:rsidR="00F80212" w:rsidRPr="00A227B3">
        <w:rPr>
          <w:rFonts w:ascii="Aptos" w:hAnsi="Aptos"/>
          <w:spacing w:val="-6"/>
          <w:sz w:val="24"/>
        </w:rPr>
        <w:t>procurements in most cases using Design Build delivery method</w:t>
      </w:r>
      <w:r w:rsidR="004F3341" w:rsidRPr="00A227B3">
        <w:rPr>
          <w:rFonts w:ascii="Aptos" w:hAnsi="Aptos"/>
          <w:spacing w:val="-6"/>
          <w:sz w:val="24"/>
        </w:rPr>
        <w:t xml:space="preserve">. </w:t>
      </w:r>
    </w:p>
    <w:p w14:paraId="17A8BF10" w14:textId="5D1387F9" w:rsidR="006F09E6" w:rsidRPr="00A227B3" w:rsidRDefault="004F3341" w:rsidP="0034578D">
      <w:pPr>
        <w:pStyle w:val="ListParagraph"/>
        <w:numPr>
          <w:ilvl w:val="0"/>
          <w:numId w:val="1"/>
        </w:numPr>
        <w:tabs>
          <w:tab w:val="left" w:pos="821"/>
        </w:tabs>
        <w:spacing w:before="92" w:line="230" w:lineRule="auto"/>
        <w:ind w:right="110"/>
        <w:jc w:val="both"/>
        <w:rPr>
          <w:rFonts w:ascii="Aptos" w:hAnsi="Aptos"/>
          <w:sz w:val="24"/>
        </w:rPr>
      </w:pPr>
      <w:r w:rsidRPr="00A227B3">
        <w:rPr>
          <w:rFonts w:ascii="Aptos" w:hAnsi="Aptos"/>
          <w:spacing w:val="-6"/>
          <w:sz w:val="24"/>
        </w:rPr>
        <w:t>Maintain</w:t>
      </w:r>
      <w:r w:rsidR="00F80212" w:rsidRPr="00A227B3">
        <w:rPr>
          <w:rFonts w:ascii="Aptos" w:hAnsi="Aptos"/>
          <w:sz w:val="24"/>
        </w:rPr>
        <w:t xml:space="preserve"> </w:t>
      </w:r>
      <w:r w:rsidRPr="00A227B3">
        <w:rPr>
          <w:rFonts w:ascii="Aptos" w:hAnsi="Aptos"/>
          <w:sz w:val="24"/>
        </w:rPr>
        <w:t>an</w:t>
      </w:r>
      <w:r w:rsidRPr="00A227B3">
        <w:rPr>
          <w:rFonts w:ascii="Aptos" w:hAnsi="Aptos"/>
          <w:spacing w:val="-6"/>
          <w:sz w:val="24"/>
        </w:rPr>
        <w:t xml:space="preserve"> </w:t>
      </w:r>
      <w:r w:rsidRPr="00A227B3">
        <w:rPr>
          <w:rFonts w:ascii="Aptos" w:hAnsi="Aptos"/>
          <w:sz w:val="24"/>
        </w:rPr>
        <w:t>efficient and</w:t>
      </w:r>
      <w:r w:rsidRPr="00A227B3">
        <w:rPr>
          <w:rFonts w:ascii="Aptos" w:hAnsi="Aptos"/>
          <w:spacing w:val="-6"/>
          <w:sz w:val="24"/>
        </w:rPr>
        <w:t xml:space="preserve"> </w:t>
      </w:r>
      <w:r w:rsidRPr="00A227B3">
        <w:rPr>
          <w:rFonts w:ascii="Aptos" w:hAnsi="Aptos"/>
          <w:sz w:val="24"/>
        </w:rPr>
        <w:t xml:space="preserve">compliant procurement </w:t>
      </w:r>
      <w:r w:rsidR="00F80212" w:rsidRPr="00A227B3">
        <w:rPr>
          <w:rFonts w:ascii="Aptos" w:hAnsi="Aptos"/>
          <w:sz w:val="24"/>
        </w:rPr>
        <w:t xml:space="preserve">administration </w:t>
      </w:r>
      <w:r w:rsidR="003245EA" w:rsidRPr="00A227B3">
        <w:rPr>
          <w:rFonts w:ascii="Aptos" w:hAnsi="Aptos"/>
          <w:sz w:val="24"/>
        </w:rPr>
        <w:t>file for</w:t>
      </w:r>
      <w:r w:rsidR="0034578D" w:rsidRPr="00A227B3">
        <w:rPr>
          <w:rFonts w:ascii="Aptos" w:hAnsi="Aptos"/>
          <w:sz w:val="24"/>
        </w:rPr>
        <w:t xml:space="preserve"> </w:t>
      </w:r>
      <w:r w:rsidR="003245EA" w:rsidRPr="00A227B3">
        <w:rPr>
          <w:rFonts w:ascii="Aptos" w:hAnsi="Aptos"/>
          <w:sz w:val="24"/>
        </w:rPr>
        <w:t xml:space="preserve">each of </w:t>
      </w:r>
      <w:r w:rsidRPr="00A227B3">
        <w:rPr>
          <w:rFonts w:ascii="Aptos" w:hAnsi="Aptos"/>
          <w:sz w:val="24"/>
        </w:rPr>
        <w:t>GDC</w:t>
      </w:r>
      <w:r w:rsidR="003245EA" w:rsidRPr="00A227B3">
        <w:rPr>
          <w:rFonts w:ascii="Aptos" w:hAnsi="Aptos"/>
          <w:sz w:val="24"/>
        </w:rPr>
        <w:t>’s procurements</w:t>
      </w:r>
      <w:r w:rsidRPr="00A227B3">
        <w:rPr>
          <w:rFonts w:ascii="Aptos" w:hAnsi="Aptos"/>
          <w:sz w:val="24"/>
        </w:rPr>
        <w:t>.</w:t>
      </w:r>
    </w:p>
    <w:p w14:paraId="5A4BCC34" w14:textId="7CF2B31E" w:rsidR="006F09E6" w:rsidRPr="00A227B3" w:rsidRDefault="004F3341" w:rsidP="0034578D">
      <w:pPr>
        <w:pStyle w:val="ListParagraph"/>
        <w:numPr>
          <w:ilvl w:val="0"/>
          <w:numId w:val="1"/>
        </w:numPr>
        <w:tabs>
          <w:tab w:val="left" w:pos="821"/>
        </w:tabs>
        <w:spacing w:line="230" w:lineRule="auto"/>
        <w:ind w:right="239"/>
        <w:jc w:val="both"/>
        <w:rPr>
          <w:rFonts w:ascii="Aptos" w:hAnsi="Aptos"/>
          <w:sz w:val="24"/>
        </w:rPr>
      </w:pPr>
      <w:r w:rsidRPr="00A227B3">
        <w:rPr>
          <w:rFonts w:ascii="Aptos" w:hAnsi="Aptos"/>
          <w:sz w:val="24"/>
        </w:rPr>
        <w:t>Coordinates</w:t>
      </w:r>
      <w:r w:rsidRPr="00A227B3">
        <w:rPr>
          <w:rFonts w:ascii="Aptos" w:hAnsi="Aptos"/>
          <w:spacing w:val="-4"/>
          <w:sz w:val="24"/>
        </w:rPr>
        <w:t xml:space="preserve"> </w:t>
      </w:r>
      <w:r w:rsidRPr="00A227B3">
        <w:rPr>
          <w:rFonts w:ascii="Aptos" w:hAnsi="Aptos"/>
          <w:sz w:val="24"/>
        </w:rPr>
        <w:t>with</w:t>
      </w:r>
      <w:r w:rsidRPr="00A227B3">
        <w:rPr>
          <w:rFonts w:ascii="Aptos" w:hAnsi="Aptos"/>
          <w:spacing w:val="-2"/>
          <w:sz w:val="24"/>
        </w:rPr>
        <w:t xml:space="preserve"> </w:t>
      </w:r>
      <w:r w:rsidRPr="00A227B3">
        <w:rPr>
          <w:rFonts w:ascii="Aptos" w:hAnsi="Aptos"/>
          <w:sz w:val="24"/>
        </w:rPr>
        <w:t>all</w:t>
      </w:r>
      <w:r w:rsidRPr="00A227B3">
        <w:rPr>
          <w:rFonts w:ascii="Aptos" w:hAnsi="Aptos"/>
          <w:spacing w:val="-3"/>
          <w:sz w:val="24"/>
        </w:rPr>
        <w:t xml:space="preserve"> </w:t>
      </w:r>
      <w:r w:rsidRPr="00A227B3">
        <w:rPr>
          <w:rFonts w:ascii="Aptos" w:hAnsi="Aptos"/>
          <w:sz w:val="24"/>
        </w:rPr>
        <w:t>GDC</w:t>
      </w:r>
      <w:r w:rsidRPr="00A227B3">
        <w:rPr>
          <w:rFonts w:ascii="Aptos" w:hAnsi="Aptos"/>
          <w:spacing w:val="-5"/>
          <w:sz w:val="24"/>
        </w:rPr>
        <w:t xml:space="preserve"> </w:t>
      </w:r>
      <w:r w:rsidR="003245EA" w:rsidRPr="00A227B3">
        <w:rPr>
          <w:rFonts w:ascii="Aptos" w:hAnsi="Aptos"/>
          <w:sz w:val="24"/>
        </w:rPr>
        <w:t>divisions</w:t>
      </w:r>
      <w:r w:rsidR="00F80212" w:rsidRPr="00A227B3">
        <w:rPr>
          <w:rFonts w:ascii="Aptos" w:hAnsi="Aptos"/>
          <w:sz w:val="24"/>
        </w:rPr>
        <w:t xml:space="preserve"> and consultants</w:t>
      </w:r>
      <w:r w:rsidR="003245EA" w:rsidRPr="00A227B3">
        <w:rPr>
          <w:rFonts w:ascii="Aptos" w:hAnsi="Aptos"/>
          <w:sz w:val="24"/>
        </w:rPr>
        <w:t xml:space="preserve"> including Support Executing Partner (SEPs) </w:t>
      </w:r>
      <w:r w:rsidR="004377AC" w:rsidRPr="00A227B3">
        <w:rPr>
          <w:rFonts w:ascii="Aptos" w:hAnsi="Aptos"/>
          <w:sz w:val="24"/>
        </w:rPr>
        <w:t>Agencies</w:t>
      </w:r>
      <w:r w:rsidR="003245EA" w:rsidRPr="00A227B3">
        <w:rPr>
          <w:rFonts w:ascii="Aptos" w:hAnsi="Aptos"/>
          <w:sz w:val="24"/>
        </w:rPr>
        <w:t xml:space="preserve"> </w:t>
      </w:r>
      <w:r w:rsidRPr="00A227B3">
        <w:rPr>
          <w:rFonts w:ascii="Aptos" w:hAnsi="Aptos"/>
          <w:sz w:val="24"/>
        </w:rPr>
        <w:t>and</w:t>
      </w:r>
      <w:r w:rsidRPr="00A227B3">
        <w:rPr>
          <w:rFonts w:ascii="Aptos" w:hAnsi="Aptos"/>
          <w:spacing w:val="-2"/>
          <w:sz w:val="24"/>
        </w:rPr>
        <w:t xml:space="preserve"> </w:t>
      </w:r>
      <w:r w:rsidRPr="00A227B3">
        <w:rPr>
          <w:rFonts w:ascii="Aptos" w:hAnsi="Aptos"/>
          <w:sz w:val="24"/>
        </w:rPr>
        <w:t>leadership</w:t>
      </w:r>
      <w:r w:rsidRPr="00A227B3">
        <w:rPr>
          <w:rFonts w:ascii="Aptos" w:hAnsi="Aptos"/>
          <w:spacing w:val="-5"/>
          <w:sz w:val="24"/>
        </w:rPr>
        <w:t xml:space="preserve"> </w:t>
      </w:r>
      <w:r w:rsidRPr="00A227B3">
        <w:rPr>
          <w:rFonts w:ascii="Aptos" w:hAnsi="Aptos"/>
          <w:sz w:val="24"/>
        </w:rPr>
        <w:t>to</w:t>
      </w:r>
      <w:r w:rsidRPr="00A227B3">
        <w:rPr>
          <w:rFonts w:ascii="Aptos" w:hAnsi="Aptos"/>
          <w:spacing w:val="-5"/>
          <w:sz w:val="24"/>
        </w:rPr>
        <w:t xml:space="preserve"> </w:t>
      </w:r>
      <w:r w:rsidRPr="00A227B3">
        <w:rPr>
          <w:rFonts w:ascii="Aptos" w:hAnsi="Aptos"/>
          <w:sz w:val="24"/>
        </w:rPr>
        <w:t>assess</w:t>
      </w:r>
      <w:r w:rsidRPr="00A227B3">
        <w:rPr>
          <w:rFonts w:ascii="Aptos" w:hAnsi="Aptos"/>
          <w:spacing w:val="-4"/>
          <w:sz w:val="24"/>
        </w:rPr>
        <w:t xml:space="preserve"> </w:t>
      </w:r>
      <w:r w:rsidR="004377AC" w:rsidRPr="00A227B3">
        <w:rPr>
          <w:rFonts w:ascii="Aptos" w:hAnsi="Aptos"/>
          <w:sz w:val="24"/>
        </w:rPr>
        <w:t xml:space="preserve">procurement strategy and timeframes </w:t>
      </w:r>
      <w:r w:rsidRPr="00A227B3">
        <w:rPr>
          <w:rFonts w:ascii="Aptos" w:hAnsi="Aptos"/>
          <w:sz w:val="24"/>
        </w:rPr>
        <w:t>and</w:t>
      </w:r>
      <w:r w:rsidRPr="00A227B3">
        <w:rPr>
          <w:rFonts w:ascii="Aptos" w:hAnsi="Aptos"/>
          <w:spacing w:val="-5"/>
          <w:sz w:val="24"/>
        </w:rPr>
        <w:t xml:space="preserve"> </w:t>
      </w:r>
      <w:r w:rsidRPr="00A227B3">
        <w:rPr>
          <w:rFonts w:ascii="Aptos" w:hAnsi="Aptos"/>
          <w:sz w:val="24"/>
        </w:rPr>
        <w:t>facilitates the contract process.</w:t>
      </w:r>
    </w:p>
    <w:p w14:paraId="28E5D2DD" w14:textId="1A37D9BF" w:rsidR="006F09E6" w:rsidRPr="00A227B3" w:rsidRDefault="004F3341" w:rsidP="0034578D">
      <w:pPr>
        <w:pStyle w:val="ListParagraph"/>
        <w:numPr>
          <w:ilvl w:val="0"/>
          <w:numId w:val="1"/>
        </w:numPr>
        <w:tabs>
          <w:tab w:val="left" w:pos="821"/>
        </w:tabs>
        <w:spacing w:line="230" w:lineRule="auto"/>
        <w:ind w:right="550"/>
        <w:jc w:val="both"/>
        <w:rPr>
          <w:rFonts w:ascii="Aptos" w:hAnsi="Aptos"/>
          <w:sz w:val="24"/>
        </w:rPr>
      </w:pPr>
      <w:r w:rsidRPr="00A227B3">
        <w:rPr>
          <w:rFonts w:ascii="Aptos" w:hAnsi="Aptos"/>
          <w:sz w:val="24"/>
        </w:rPr>
        <w:t>Prepares</w:t>
      </w:r>
      <w:r w:rsidRPr="00A227B3">
        <w:rPr>
          <w:rFonts w:ascii="Aptos" w:hAnsi="Aptos"/>
          <w:spacing w:val="-5"/>
          <w:sz w:val="24"/>
        </w:rPr>
        <w:t xml:space="preserve"> </w:t>
      </w:r>
      <w:r w:rsidRPr="00A227B3">
        <w:rPr>
          <w:rFonts w:ascii="Aptos" w:hAnsi="Aptos"/>
          <w:sz w:val="24"/>
        </w:rPr>
        <w:t>procurement</w:t>
      </w:r>
      <w:r w:rsidRPr="00A227B3">
        <w:rPr>
          <w:rFonts w:ascii="Aptos" w:hAnsi="Aptos"/>
          <w:spacing w:val="-8"/>
          <w:sz w:val="24"/>
        </w:rPr>
        <w:t xml:space="preserve"> </w:t>
      </w:r>
      <w:r w:rsidRPr="00A227B3">
        <w:rPr>
          <w:rFonts w:ascii="Aptos" w:hAnsi="Aptos"/>
          <w:sz w:val="24"/>
        </w:rPr>
        <w:t>documents</w:t>
      </w:r>
      <w:r w:rsidRPr="00A227B3">
        <w:rPr>
          <w:rFonts w:ascii="Aptos" w:hAnsi="Aptos"/>
          <w:spacing w:val="-5"/>
          <w:sz w:val="24"/>
        </w:rPr>
        <w:t xml:space="preserve"> using best practices for the method of procurement employed </w:t>
      </w:r>
      <w:r w:rsidRPr="00A227B3">
        <w:rPr>
          <w:rFonts w:ascii="Aptos" w:hAnsi="Aptos"/>
          <w:sz w:val="24"/>
        </w:rPr>
        <w:t>in</w:t>
      </w:r>
      <w:r w:rsidRPr="00A227B3">
        <w:rPr>
          <w:rFonts w:ascii="Aptos" w:hAnsi="Aptos"/>
          <w:spacing w:val="-6"/>
          <w:sz w:val="24"/>
        </w:rPr>
        <w:t xml:space="preserve"> </w:t>
      </w:r>
      <w:r w:rsidRPr="00A227B3">
        <w:rPr>
          <w:rFonts w:ascii="Aptos" w:hAnsi="Aptos"/>
          <w:sz w:val="24"/>
        </w:rPr>
        <w:t>a</w:t>
      </w:r>
      <w:r w:rsidRPr="00A227B3">
        <w:rPr>
          <w:rFonts w:ascii="Aptos" w:hAnsi="Aptos"/>
          <w:spacing w:val="-3"/>
          <w:sz w:val="24"/>
        </w:rPr>
        <w:t xml:space="preserve"> </w:t>
      </w:r>
      <w:r w:rsidRPr="00A227B3">
        <w:rPr>
          <w:rFonts w:ascii="Aptos" w:hAnsi="Aptos"/>
          <w:sz w:val="24"/>
        </w:rPr>
        <w:t>manner</w:t>
      </w:r>
      <w:r w:rsidRPr="00A227B3">
        <w:rPr>
          <w:rFonts w:ascii="Aptos" w:hAnsi="Aptos"/>
          <w:spacing w:val="-2"/>
          <w:sz w:val="24"/>
        </w:rPr>
        <w:t xml:space="preserve"> </w:t>
      </w:r>
      <w:r w:rsidRPr="00A227B3">
        <w:rPr>
          <w:rFonts w:ascii="Aptos" w:hAnsi="Aptos"/>
          <w:sz w:val="24"/>
        </w:rPr>
        <w:t>compliant</w:t>
      </w:r>
      <w:r w:rsidRPr="00A227B3">
        <w:rPr>
          <w:rFonts w:ascii="Aptos" w:hAnsi="Aptos"/>
          <w:spacing w:val="-8"/>
          <w:sz w:val="24"/>
        </w:rPr>
        <w:t xml:space="preserve"> </w:t>
      </w:r>
      <w:r w:rsidRPr="00A227B3">
        <w:rPr>
          <w:rFonts w:ascii="Aptos" w:hAnsi="Aptos"/>
          <w:sz w:val="24"/>
        </w:rPr>
        <w:t>with</w:t>
      </w:r>
      <w:r w:rsidRPr="00A227B3">
        <w:rPr>
          <w:rFonts w:ascii="Aptos" w:hAnsi="Aptos"/>
          <w:spacing w:val="-6"/>
          <w:sz w:val="24"/>
        </w:rPr>
        <w:t xml:space="preserve"> </w:t>
      </w:r>
      <w:r w:rsidRPr="00A227B3">
        <w:rPr>
          <w:rFonts w:ascii="Aptos" w:hAnsi="Aptos"/>
          <w:sz w:val="24"/>
        </w:rPr>
        <w:t>requirements</w:t>
      </w:r>
      <w:r w:rsidRPr="00A227B3">
        <w:rPr>
          <w:rFonts w:ascii="Aptos" w:hAnsi="Aptos"/>
          <w:spacing w:val="-5"/>
          <w:sz w:val="24"/>
        </w:rPr>
        <w:t xml:space="preserve"> </w:t>
      </w:r>
      <w:r w:rsidRPr="00A227B3">
        <w:rPr>
          <w:rFonts w:ascii="Aptos" w:hAnsi="Aptos"/>
          <w:sz w:val="24"/>
        </w:rPr>
        <w:t>of</w:t>
      </w:r>
      <w:r w:rsidRPr="00A227B3">
        <w:rPr>
          <w:rFonts w:ascii="Aptos" w:hAnsi="Aptos"/>
          <w:spacing w:val="-6"/>
          <w:sz w:val="24"/>
        </w:rPr>
        <w:t xml:space="preserve"> the relevant </w:t>
      </w:r>
      <w:r w:rsidRPr="00A227B3">
        <w:rPr>
          <w:rFonts w:ascii="Aptos" w:hAnsi="Aptos"/>
          <w:sz w:val="24"/>
        </w:rPr>
        <w:t>funding source.</w:t>
      </w:r>
    </w:p>
    <w:p w14:paraId="5CF51354" w14:textId="6EEBAAAC" w:rsidR="00F80212" w:rsidRPr="00A227B3" w:rsidRDefault="00F80212" w:rsidP="0034578D">
      <w:pPr>
        <w:pStyle w:val="ListParagraph"/>
        <w:numPr>
          <w:ilvl w:val="0"/>
          <w:numId w:val="1"/>
        </w:numPr>
        <w:tabs>
          <w:tab w:val="left" w:pos="821"/>
        </w:tabs>
        <w:spacing w:line="230" w:lineRule="auto"/>
        <w:ind w:right="239"/>
        <w:jc w:val="both"/>
        <w:rPr>
          <w:rFonts w:ascii="Aptos" w:hAnsi="Aptos"/>
          <w:sz w:val="24"/>
        </w:rPr>
      </w:pPr>
      <w:r w:rsidRPr="00A227B3">
        <w:rPr>
          <w:rFonts w:ascii="Aptos" w:hAnsi="Aptos"/>
          <w:sz w:val="24"/>
        </w:rPr>
        <w:t xml:space="preserve">Assist and mentor staff with on-going Contract Administration Contract </w:t>
      </w:r>
    </w:p>
    <w:p w14:paraId="40F36A76" w14:textId="77777777" w:rsidR="00F80212" w:rsidRPr="00A227B3" w:rsidRDefault="00F80212" w:rsidP="0034578D">
      <w:pPr>
        <w:pStyle w:val="ListParagraph"/>
        <w:numPr>
          <w:ilvl w:val="0"/>
          <w:numId w:val="1"/>
        </w:numPr>
        <w:tabs>
          <w:tab w:val="left" w:pos="821"/>
        </w:tabs>
        <w:spacing w:line="230" w:lineRule="auto"/>
        <w:ind w:right="239"/>
        <w:jc w:val="both"/>
        <w:rPr>
          <w:rFonts w:ascii="Aptos" w:hAnsi="Aptos"/>
          <w:sz w:val="24"/>
        </w:rPr>
      </w:pPr>
      <w:r w:rsidRPr="00A227B3">
        <w:rPr>
          <w:rFonts w:ascii="Aptos" w:hAnsi="Aptos"/>
          <w:sz w:val="24"/>
        </w:rPr>
        <w:t>Review change orders request and assist subordinate staff with reviewing cost proposals to ensure conformance, performs cost analysis, develops negotiation strategies, and assists with negotiating change orders.</w:t>
      </w:r>
    </w:p>
    <w:p w14:paraId="13D73850" w14:textId="7AAE6EB9" w:rsidR="006F09E6" w:rsidRPr="00A227B3" w:rsidRDefault="004F3341" w:rsidP="0034578D">
      <w:pPr>
        <w:pStyle w:val="ListParagraph"/>
        <w:numPr>
          <w:ilvl w:val="0"/>
          <w:numId w:val="1"/>
        </w:numPr>
        <w:tabs>
          <w:tab w:val="left" w:pos="821"/>
        </w:tabs>
        <w:spacing w:line="230" w:lineRule="auto"/>
        <w:ind w:right="148"/>
        <w:jc w:val="both"/>
        <w:rPr>
          <w:rFonts w:ascii="Aptos" w:hAnsi="Aptos"/>
          <w:sz w:val="24"/>
        </w:rPr>
      </w:pPr>
      <w:r w:rsidRPr="00A227B3">
        <w:rPr>
          <w:rFonts w:ascii="Aptos" w:hAnsi="Aptos"/>
          <w:sz w:val="24"/>
        </w:rPr>
        <w:t>Ensures that the procurement of construction, and professional</w:t>
      </w:r>
      <w:r w:rsidR="004377AC" w:rsidRPr="00A227B3">
        <w:rPr>
          <w:rFonts w:ascii="Aptos" w:hAnsi="Aptos"/>
          <w:sz w:val="24"/>
        </w:rPr>
        <w:t xml:space="preserve"> services (as required) </w:t>
      </w:r>
      <w:r w:rsidRPr="00A227B3">
        <w:rPr>
          <w:rFonts w:ascii="Aptos" w:hAnsi="Aptos"/>
          <w:sz w:val="24"/>
        </w:rPr>
        <w:t>with</w:t>
      </w:r>
      <w:r w:rsidRPr="00A227B3">
        <w:rPr>
          <w:rFonts w:ascii="Aptos" w:hAnsi="Aptos"/>
          <w:spacing w:val="-4"/>
          <w:sz w:val="24"/>
        </w:rPr>
        <w:t xml:space="preserve"> </w:t>
      </w:r>
      <w:r w:rsidRPr="00A227B3">
        <w:rPr>
          <w:rFonts w:ascii="Aptos" w:hAnsi="Aptos"/>
          <w:sz w:val="24"/>
        </w:rPr>
        <w:t>a</w:t>
      </w:r>
      <w:r w:rsidRPr="00A227B3">
        <w:rPr>
          <w:rFonts w:ascii="Aptos" w:hAnsi="Aptos"/>
          <w:spacing w:val="-6"/>
          <w:sz w:val="24"/>
        </w:rPr>
        <w:t xml:space="preserve"> </w:t>
      </w:r>
      <w:r w:rsidRPr="00A227B3">
        <w:rPr>
          <w:rFonts w:ascii="Aptos" w:hAnsi="Aptos"/>
          <w:sz w:val="24"/>
        </w:rPr>
        <w:t>procurement</w:t>
      </w:r>
      <w:r w:rsidRPr="00A227B3">
        <w:rPr>
          <w:rFonts w:ascii="Aptos" w:hAnsi="Aptos"/>
          <w:spacing w:val="-6"/>
          <w:sz w:val="24"/>
        </w:rPr>
        <w:t xml:space="preserve"> </w:t>
      </w:r>
      <w:r w:rsidRPr="00A227B3">
        <w:rPr>
          <w:rFonts w:ascii="Aptos" w:hAnsi="Aptos"/>
          <w:sz w:val="24"/>
        </w:rPr>
        <w:t>system</w:t>
      </w:r>
      <w:r w:rsidRPr="00A227B3">
        <w:rPr>
          <w:rFonts w:ascii="Aptos" w:hAnsi="Aptos"/>
          <w:spacing w:val="-6"/>
          <w:sz w:val="24"/>
        </w:rPr>
        <w:t xml:space="preserve"> </w:t>
      </w:r>
      <w:r w:rsidRPr="00A227B3">
        <w:rPr>
          <w:rFonts w:ascii="Aptos" w:hAnsi="Aptos"/>
          <w:sz w:val="24"/>
        </w:rPr>
        <w:t>based</w:t>
      </w:r>
      <w:r w:rsidRPr="00A227B3">
        <w:rPr>
          <w:rFonts w:ascii="Aptos" w:hAnsi="Aptos"/>
          <w:spacing w:val="-4"/>
          <w:sz w:val="24"/>
        </w:rPr>
        <w:t xml:space="preserve"> </w:t>
      </w:r>
      <w:r w:rsidRPr="00A227B3">
        <w:rPr>
          <w:rFonts w:ascii="Aptos" w:hAnsi="Aptos"/>
          <w:sz w:val="24"/>
        </w:rPr>
        <w:t>on</w:t>
      </w:r>
      <w:r w:rsidRPr="00A227B3">
        <w:rPr>
          <w:rFonts w:ascii="Aptos" w:hAnsi="Aptos"/>
          <w:spacing w:val="-4"/>
          <w:sz w:val="24"/>
        </w:rPr>
        <w:t xml:space="preserve"> </w:t>
      </w:r>
      <w:r w:rsidRPr="00A227B3">
        <w:rPr>
          <w:rFonts w:ascii="Aptos" w:hAnsi="Aptos"/>
          <w:sz w:val="24"/>
        </w:rPr>
        <w:t>open</w:t>
      </w:r>
      <w:r w:rsidRPr="00A227B3">
        <w:rPr>
          <w:rFonts w:ascii="Aptos" w:hAnsi="Aptos"/>
          <w:spacing w:val="-4"/>
          <w:sz w:val="24"/>
        </w:rPr>
        <w:t xml:space="preserve"> </w:t>
      </w:r>
      <w:r w:rsidRPr="00A227B3">
        <w:rPr>
          <w:rFonts w:ascii="Aptos" w:hAnsi="Aptos"/>
          <w:sz w:val="24"/>
        </w:rPr>
        <w:t>competition</w:t>
      </w:r>
      <w:r w:rsidRPr="00A227B3">
        <w:rPr>
          <w:rFonts w:ascii="Aptos" w:hAnsi="Aptos"/>
          <w:spacing w:val="-4"/>
          <w:sz w:val="24"/>
        </w:rPr>
        <w:t xml:space="preserve"> </w:t>
      </w:r>
      <w:r w:rsidRPr="00A227B3">
        <w:rPr>
          <w:rFonts w:ascii="Aptos" w:hAnsi="Aptos"/>
          <w:sz w:val="24"/>
        </w:rPr>
        <w:t>and</w:t>
      </w:r>
      <w:r w:rsidRPr="00A227B3">
        <w:rPr>
          <w:rFonts w:ascii="Aptos" w:hAnsi="Aptos"/>
          <w:spacing w:val="-4"/>
          <w:sz w:val="24"/>
        </w:rPr>
        <w:t xml:space="preserve"> </w:t>
      </w:r>
      <w:r w:rsidRPr="00A227B3">
        <w:rPr>
          <w:rFonts w:ascii="Aptos" w:hAnsi="Aptos"/>
          <w:sz w:val="24"/>
        </w:rPr>
        <w:t>fairness with the highest level of integrity.</w:t>
      </w:r>
    </w:p>
    <w:p w14:paraId="4298083D" w14:textId="77777777" w:rsidR="006F09E6" w:rsidRPr="00A227B3" w:rsidRDefault="006F09E6" w:rsidP="0034578D">
      <w:pPr>
        <w:pStyle w:val="BodyText"/>
        <w:spacing w:before="245"/>
        <w:ind w:left="0"/>
        <w:jc w:val="both"/>
        <w:rPr>
          <w:rFonts w:ascii="Aptos" w:hAnsi="Aptos"/>
        </w:rPr>
      </w:pPr>
    </w:p>
    <w:p w14:paraId="5D80E852" w14:textId="77777777" w:rsidR="006F09E6" w:rsidRPr="00A227B3" w:rsidRDefault="004F3341" w:rsidP="0034578D">
      <w:pPr>
        <w:pStyle w:val="BodyText"/>
        <w:jc w:val="both"/>
        <w:rPr>
          <w:rFonts w:ascii="Aptos" w:hAnsi="Aptos"/>
        </w:rPr>
      </w:pPr>
      <w:r w:rsidRPr="00A227B3">
        <w:rPr>
          <w:rFonts w:ascii="Aptos" w:hAnsi="Aptos"/>
          <w:u w:val="single"/>
        </w:rPr>
        <w:t xml:space="preserve">Job </w:t>
      </w:r>
      <w:r w:rsidRPr="00A227B3">
        <w:rPr>
          <w:rFonts w:ascii="Aptos" w:hAnsi="Aptos"/>
          <w:spacing w:val="-2"/>
          <w:u w:val="single"/>
        </w:rPr>
        <w:t>Requirements</w:t>
      </w:r>
    </w:p>
    <w:p w14:paraId="355D7BAA" w14:textId="2F578AB0" w:rsidR="006F09E6" w:rsidRPr="00A227B3" w:rsidRDefault="004F3341" w:rsidP="00A227B3">
      <w:pPr>
        <w:pStyle w:val="ListParagraph"/>
        <w:numPr>
          <w:ilvl w:val="0"/>
          <w:numId w:val="1"/>
        </w:numPr>
        <w:tabs>
          <w:tab w:val="left" w:pos="820"/>
        </w:tabs>
        <w:spacing w:before="187"/>
        <w:ind w:left="820"/>
        <w:jc w:val="both"/>
        <w:rPr>
          <w:rFonts w:ascii="Aptos" w:hAnsi="Aptos"/>
          <w:sz w:val="24"/>
        </w:rPr>
      </w:pPr>
      <w:proofErr w:type="spellStart"/>
      <w:proofErr w:type="gramStart"/>
      <w:r w:rsidRPr="00A227B3">
        <w:rPr>
          <w:rFonts w:ascii="Aptos" w:hAnsi="Aptos"/>
          <w:sz w:val="24"/>
        </w:rPr>
        <w:t>Bachelors</w:t>
      </w:r>
      <w:proofErr w:type="spellEnd"/>
      <w:r w:rsidRPr="00A227B3">
        <w:rPr>
          <w:rFonts w:ascii="Aptos" w:hAnsi="Aptos"/>
          <w:spacing w:val="-2"/>
          <w:sz w:val="24"/>
        </w:rPr>
        <w:t xml:space="preserve"> </w:t>
      </w:r>
      <w:r w:rsidRPr="00A227B3">
        <w:rPr>
          <w:rFonts w:ascii="Aptos" w:hAnsi="Aptos"/>
          <w:sz w:val="24"/>
        </w:rPr>
        <w:t>degree</w:t>
      </w:r>
      <w:r w:rsidRPr="00A227B3">
        <w:rPr>
          <w:rFonts w:ascii="Aptos" w:hAnsi="Aptos"/>
          <w:spacing w:val="-4"/>
          <w:sz w:val="24"/>
        </w:rPr>
        <w:t xml:space="preserve"> </w:t>
      </w:r>
      <w:r w:rsidRPr="00A227B3">
        <w:rPr>
          <w:rFonts w:ascii="Aptos" w:hAnsi="Aptos"/>
          <w:sz w:val="24"/>
        </w:rPr>
        <w:t>in</w:t>
      </w:r>
      <w:r w:rsidRPr="00A227B3">
        <w:rPr>
          <w:rFonts w:ascii="Aptos" w:hAnsi="Aptos"/>
          <w:spacing w:val="-2"/>
          <w:sz w:val="24"/>
        </w:rPr>
        <w:t xml:space="preserve"> </w:t>
      </w:r>
      <w:r w:rsidRPr="00A227B3">
        <w:rPr>
          <w:rFonts w:ascii="Aptos" w:hAnsi="Aptos"/>
          <w:sz w:val="24"/>
        </w:rPr>
        <w:t>Business</w:t>
      </w:r>
      <w:r w:rsidRPr="00A227B3">
        <w:rPr>
          <w:rFonts w:ascii="Aptos" w:hAnsi="Aptos"/>
          <w:spacing w:val="-1"/>
          <w:sz w:val="24"/>
        </w:rPr>
        <w:t xml:space="preserve"> </w:t>
      </w:r>
      <w:r w:rsidRPr="00A227B3">
        <w:rPr>
          <w:rFonts w:ascii="Aptos" w:hAnsi="Aptos"/>
          <w:sz w:val="24"/>
        </w:rPr>
        <w:t>Administration</w:t>
      </w:r>
      <w:proofErr w:type="gramEnd"/>
      <w:r w:rsidR="000948D3" w:rsidRPr="00A227B3">
        <w:rPr>
          <w:rFonts w:ascii="Aptos" w:hAnsi="Aptos"/>
          <w:spacing w:val="-2"/>
          <w:sz w:val="24"/>
        </w:rPr>
        <w:t xml:space="preserve">, Engineering, </w:t>
      </w:r>
      <w:r w:rsidRPr="00A227B3">
        <w:rPr>
          <w:rFonts w:ascii="Aptos" w:hAnsi="Aptos"/>
          <w:sz w:val="24"/>
        </w:rPr>
        <w:t>or</w:t>
      </w:r>
      <w:r w:rsidRPr="00A227B3">
        <w:rPr>
          <w:rFonts w:ascii="Aptos" w:hAnsi="Aptos"/>
          <w:spacing w:val="-2"/>
          <w:sz w:val="24"/>
        </w:rPr>
        <w:t xml:space="preserve"> </w:t>
      </w:r>
      <w:r w:rsidRPr="00A227B3">
        <w:rPr>
          <w:rFonts w:ascii="Aptos" w:hAnsi="Aptos"/>
          <w:sz w:val="24"/>
        </w:rPr>
        <w:t>related</w:t>
      </w:r>
      <w:r w:rsidRPr="00A227B3">
        <w:rPr>
          <w:rFonts w:ascii="Aptos" w:hAnsi="Aptos"/>
          <w:spacing w:val="-2"/>
          <w:sz w:val="24"/>
        </w:rPr>
        <w:t xml:space="preserve"> field.</w:t>
      </w:r>
      <w:r w:rsidR="000948D3" w:rsidRPr="00A227B3">
        <w:rPr>
          <w:rFonts w:ascii="Aptos" w:hAnsi="Aptos"/>
          <w:spacing w:val="-2"/>
          <w:sz w:val="24"/>
        </w:rPr>
        <w:t xml:space="preserve"> </w:t>
      </w:r>
    </w:p>
    <w:p w14:paraId="5E5DF57C" w14:textId="2EF315D4" w:rsidR="006F09E6" w:rsidRPr="00A227B3" w:rsidRDefault="004F3341" w:rsidP="00A227B3">
      <w:pPr>
        <w:pStyle w:val="ListParagraph"/>
        <w:numPr>
          <w:ilvl w:val="0"/>
          <w:numId w:val="1"/>
        </w:numPr>
        <w:tabs>
          <w:tab w:val="left" w:pos="821"/>
        </w:tabs>
        <w:spacing w:before="16" w:line="247" w:lineRule="auto"/>
        <w:ind w:right="629"/>
        <w:jc w:val="both"/>
        <w:rPr>
          <w:rFonts w:ascii="Aptos" w:hAnsi="Aptos"/>
          <w:sz w:val="24"/>
        </w:rPr>
      </w:pPr>
      <w:r w:rsidRPr="00A227B3">
        <w:rPr>
          <w:rFonts w:ascii="Aptos" w:hAnsi="Aptos"/>
          <w:sz w:val="24"/>
        </w:rPr>
        <w:t>Extensive</w:t>
      </w:r>
      <w:r w:rsidRPr="00A227B3">
        <w:rPr>
          <w:rFonts w:ascii="Aptos" w:hAnsi="Aptos"/>
          <w:spacing w:val="-8"/>
          <w:sz w:val="24"/>
        </w:rPr>
        <w:t xml:space="preserve"> </w:t>
      </w:r>
      <w:r w:rsidRPr="00A227B3">
        <w:rPr>
          <w:rFonts w:ascii="Aptos" w:hAnsi="Aptos"/>
          <w:sz w:val="24"/>
        </w:rPr>
        <w:t>knowledge</w:t>
      </w:r>
      <w:r w:rsidRPr="00A227B3">
        <w:rPr>
          <w:rFonts w:ascii="Aptos" w:hAnsi="Aptos"/>
          <w:spacing w:val="-8"/>
          <w:sz w:val="24"/>
        </w:rPr>
        <w:t xml:space="preserve"> </w:t>
      </w:r>
      <w:r w:rsidRPr="00A227B3">
        <w:rPr>
          <w:rFonts w:ascii="Aptos" w:hAnsi="Aptos"/>
          <w:sz w:val="24"/>
        </w:rPr>
        <w:t>of</w:t>
      </w:r>
      <w:r w:rsidRPr="00A227B3">
        <w:rPr>
          <w:rFonts w:ascii="Aptos" w:hAnsi="Aptos"/>
          <w:spacing w:val="-6"/>
          <w:sz w:val="24"/>
        </w:rPr>
        <w:t xml:space="preserve"> </w:t>
      </w:r>
      <w:r w:rsidRPr="00A227B3">
        <w:rPr>
          <w:rFonts w:ascii="Aptos" w:hAnsi="Aptos"/>
          <w:sz w:val="24"/>
        </w:rPr>
        <w:t>large-scale</w:t>
      </w:r>
      <w:r w:rsidRPr="00A227B3">
        <w:rPr>
          <w:rFonts w:ascii="Aptos" w:hAnsi="Aptos"/>
          <w:spacing w:val="-8"/>
          <w:sz w:val="24"/>
        </w:rPr>
        <w:t xml:space="preserve"> </w:t>
      </w:r>
      <w:r w:rsidRPr="00A227B3">
        <w:rPr>
          <w:rFonts w:ascii="Aptos" w:hAnsi="Aptos"/>
          <w:sz w:val="24"/>
        </w:rPr>
        <w:t>procurement</w:t>
      </w:r>
      <w:r w:rsidRPr="00A227B3">
        <w:rPr>
          <w:rFonts w:ascii="Aptos" w:hAnsi="Aptos"/>
          <w:spacing w:val="-3"/>
          <w:sz w:val="24"/>
        </w:rPr>
        <w:t xml:space="preserve"> </w:t>
      </w:r>
      <w:r w:rsidRPr="00A227B3">
        <w:rPr>
          <w:rFonts w:ascii="Aptos" w:hAnsi="Aptos"/>
          <w:sz w:val="24"/>
        </w:rPr>
        <w:t>methods,</w:t>
      </w:r>
      <w:r w:rsidRPr="00A227B3">
        <w:rPr>
          <w:rFonts w:ascii="Aptos" w:hAnsi="Aptos"/>
          <w:spacing w:val="-6"/>
          <w:sz w:val="24"/>
        </w:rPr>
        <w:t xml:space="preserve"> </w:t>
      </w:r>
      <w:r w:rsidRPr="00A227B3">
        <w:rPr>
          <w:rFonts w:ascii="Aptos" w:hAnsi="Aptos"/>
          <w:sz w:val="24"/>
        </w:rPr>
        <w:t>practices</w:t>
      </w:r>
      <w:r w:rsidRPr="00A227B3">
        <w:rPr>
          <w:rFonts w:ascii="Aptos" w:hAnsi="Aptos"/>
          <w:spacing w:val="-5"/>
          <w:sz w:val="24"/>
        </w:rPr>
        <w:t xml:space="preserve"> </w:t>
      </w:r>
      <w:r w:rsidRPr="00A227B3">
        <w:rPr>
          <w:rFonts w:ascii="Aptos" w:hAnsi="Aptos"/>
          <w:sz w:val="24"/>
        </w:rPr>
        <w:t>and</w:t>
      </w:r>
      <w:r w:rsidRPr="00A227B3">
        <w:rPr>
          <w:rFonts w:ascii="Aptos" w:hAnsi="Aptos"/>
          <w:spacing w:val="-6"/>
          <w:sz w:val="24"/>
        </w:rPr>
        <w:t xml:space="preserve"> </w:t>
      </w:r>
      <w:r w:rsidRPr="00A227B3">
        <w:rPr>
          <w:rFonts w:ascii="Aptos" w:hAnsi="Aptos"/>
          <w:sz w:val="24"/>
        </w:rPr>
        <w:t>procedures, including</w:t>
      </w:r>
      <w:r w:rsidR="000948D3" w:rsidRPr="00A227B3">
        <w:rPr>
          <w:rFonts w:ascii="Aptos" w:hAnsi="Aptos"/>
          <w:sz w:val="24"/>
        </w:rPr>
        <w:t xml:space="preserve"> alternative delivery methods such as</w:t>
      </w:r>
      <w:r w:rsidRPr="00A227B3">
        <w:rPr>
          <w:rFonts w:ascii="Aptos" w:hAnsi="Aptos"/>
          <w:sz w:val="24"/>
        </w:rPr>
        <w:t xml:space="preserve"> </w:t>
      </w:r>
      <w:r w:rsidR="000948D3" w:rsidRPr="00A227B3">
        <w:rPr>
          <w:rFonts w:ascii="Aptos" w:hAnsi="Aptos"/>
          <w:sz w:val="24"/>
        </w:rPr>
        <w:t xml:space="preserve">design-build </w:t>
      </w:r>
      <w:r w:rsidRPr="00A227B3">
        <w:rPr>
          <w:rFonts w:ascii="Aptos" w:hAnsi="Aptos"/>
          <w:sz w:val="24"/>
        </w:rPr>
        <w:t>experience working on federally eligible programs.</w:t>
      </w:r>
    </w:p>
    <w:p w14:paraId="559F6FE3" w14:textId="77777777" w:rsidR="006F09E6" w:rsidRPr="00A227B3" w:rsidRDefault="004F3341" w:rsidP="00A227B3">
      <w:pPr>
        <w:pStyle w:val="ListParagraph"/>
        <w:numPr>
          <w:ilvl w:val="0"/>
          <w:numId w:val="1"/>
        </w:numPr>
        <w:tabs>
          <w:tab w:val="left" w:pos="821"/>
        </w:tabs>
        <w:spacing w:before="18" w:line="247" w:lineRule="auto"/>
        <w:ind w:right="109"/>
        <w:jc w:val="both"/>
        <w:rPr>
          <w:rFonts w:ascii="Aptos" w:hAnsi="Aptos"/>
          <w:sz w:val="24"/>
        </w:rPr>
      </w:pPr>
      <w:r w:rsidRPr="00A227B3">
        <w:rPr>
          <w:rFonts w:ascii="Aptos" w:hAnsi="Aptos"/>
          <w:sz w:val="24"/>
        </w:rPr>
        <w:t xml:space="preserve">The ability to effectively direct the negotiation of complex contracts; to use </w:t>
      </w:r>
      <w:r w:rsidRPr="00A227B3">
        <w:rPr>
          <w:rFonts w:ascii="Aptos" w:hAnsi="Aptos"/>
          <w:sz w:val="24"/>
        </w:rPr>
        <w:lastRenderedPageBreak/>
        <w:t>independent judgment</w:t>
      </w:r>
      <w:r w:rsidRPr="00A227B3">
        <w:rPr>
          <w:rFonts w:ascii="Aptos" w:hAnsi="Aptos"/>
          <w:spacing w:val="-2"/>
          <w:sz w:val="24"/>
        </w:rPr>
        <w:t xml:space="preserve"> </w:t>
      </w:r>
      <w:r w:rsidRPr="00A227B3">
        <w:rPr>
          <w:rFonts w:ascii="Aptos" w:hAnsi="Aptos"/>
          <w:sz w:val="24"/>
        </w:rPr>
        <w:t>in</w:t>
      </w:r>
      <w:r w:rsidRPr="00A227B3">
        <w:rPr>
          <w:rFonts w:ascii="Aptos" w:hAnsi="Aptos"/>
          <w:spacing w:val="-5"/>
          <w:sz w:val="24"/>
        </w:rPr>
        <w:t xml:space="preserve"> </w:t>
      </w:r>
      <w:r w:rsidRPr="00A227B3">
        <w:rPr>
          <w:rFonts w:ascii="Aptos" w:hAnsi="Aptos"/>
          <w:sz w:val="24"/>
        </w:rPr>
        <w:t>directing and</w:t>
      </w:r>
      <w:r w:rsidRPr="00A227B3">
        <w:rPr>
          <w:rFonts w:ascii="Aptos" w:hAnsi="Aptos"/>
          <w:spacing w:val="-5"/>
          <w:sz w:val="24"/>
        </w:rPr>
        <w:t xml:space="preserve"> </w:t>
      </w:r>
      <w:r w:rsidRPr="00A227B3">
        <w:rPr>
          <w:rFonts w:ascii="Aptos" w:hAnsi="Aptos"/>
          <w:sz w:val="24"/>
        </w:rPr>
        <w:t>managing</w:t>
      </w:r>
      <w:r w:rsidRPr="00A227B3">
        <w:rPr>
          <w:rFonts w:ascii="Aptos" w:hAnsi="Aptos"/>
          <w:spacing w:val="-5"/>
          <w:sz w:val="24"/>
        </w:rPr>
        <w:t xml:space="preserve"> </w:t>
      </w:r>
      <w:r w:rsidRPr="00A227B3">
        <w:rPr>
          <w:rFonts w:ascii="Aptos" w:hAnsi="Aptos"/>
          <w:sz w:val="24"/>
        </w:rPr>
        <w:t>a</w:t>
      </w:r>
      <w:r w:rsidRPr="00A227B3">
        <w:rPr>
          <w:rFonts w:ascii="Aptos" w:hAnsi="Aptos"/>
          <w:spacing w:val="-7"/>
          <w:sz w:val="24"/>
        </w:rPr>
        <w:t xml:space="preserve"> </w:t>
      </w:r>
      <w:r w:rsidRPr="00A227B3">
        <w:rPr>
          <w:rFonts w:ascii="Aptos" w:hAnsi="Aptos"/>
          <w:sz w:val="24"/>
        </w:rPr>
        <w:t>variety</w:t>
      </w:r>
      <w:r w:rsidRPr="00A227B3">
        <w:rPr>
          <w:rFonts w:ascii="Aptos" w:hAnsi="Aptos"/>
          <w:spacing w:val="-5"/>
          <w:sz w:val="24"/>
        </w:rPr>
        <w:t xml:space="preserve"> </w:t>
      </w:r>
      <w:r w:rsidRPr="00A227B3">
        <w:rPr>
          <w:rFonts w:ascii="Aptos" w:hAnsi="Aptos"/>
          <w:sz w:val="24"/>
        </w:rPr>
        <w:t>of</w:t>
      </w:r>
      <w:r w:rsidRPr="00A227B3">
        <w:rPr>
          <w:rFonts w:ascii="Aptos" w:hAnsi="Aptos"/>
          <w:spacing w:val="-5"/>
          <w:sz w:val="24"/>
        </w:rPr>
        <w:t xml:space="preserve"> </w:t>
      </w:r>
      <w:r w:rsidRPr="00A227B3">
        <w:rPr>
          <w:rFonts w:ascii="Aptos" w:hAnsi="Aptos"/>
          <w:sz w:val="24"/>
        </w:rPr>
        <w:t>procurement</w:t>
      </w:r>
      <w:r w:rsidRPr="00A227B3">
        <w:rPr>
          <w:rFonts w:ascii="Aptos" w:hAnsi="Aptos"/>
          <w:spacing w:val="-7"/>
          <w:sz w:val="24"/>
        </w:rPr>
        <w:t xml:space="preserve"> </w:t>
      </w:r>
      <w:r w:rsidRPr="00A227B3">
        <w:rPr>
          <w:rFonts w:ascii="Aptos" w:hAnsi="Aptos"/>
          <w:sz w:val="24"/>
        </w:rPr>
        <w:t>policies</w:t>
      </w:r>
      <w:r w:rsidRPr="00A227B3">
        <w:rPr>
          <w:rFonts w:ascii="Aptos" w:hAnsi="Aptos"/>
          <w:spacing w:val="-4"/>
          <w:sz w:val="24"/>
        </w:rPr>
        <w:t xml:space="preserve"> </w:t>
      </w:r>
      <w:r w:rsidRPr="00A227B3">
        <w:rPr>
          <w:rFonts w:ascii="Aptos" w:hAnsi="Aptos"/>
          <w:sz w:val="24"/>
        </w:rPr>
        <w:t>and</w:t>
      </w:r>
      <w:r w:rsidRPr="00A227B3">
        <w:rPr>
          <w:rFonts w:ascii="Aptos" w:hAnsi="Aptos"/>
          <w:spacing w:val="-5"/>
          <w:sz w:val="24"/>
        </w:rPr>
        <w:t xml:space="preserve"> </w:t>
      </w:r>
      <w:r w:rsidRPr="00A227B3">
        <w:rPr>
          <w:rFonts w:ascii="Aptos" w:hAnsi="Aptos"/>
          <w:sz w:val="24"/>
        </w:rPr>
        <w:t>procedures</w:t>
      </w:r>
      <w:r w:rsidRPr="00A227B3">
        <w:rPr>
          <w:rFonts w:ascii="Aptos" w:hAnsi="Aptos"/>
          <w:spacing w:val="-4"/>
          <w:sz w:val="24"/>
        </w:rPr>
        <w:t xml:space="preserve"> </w:t>
      </w:r>
      <w:r w:rsidRPr="00A227B3">
        <w:rPr>
          <w:rFonts w:ascii="Aptos" w:hAnsi="Aptos"/>
          <w:sz w:val="24"/>
        </w:rPr>
        <w:t>and evaluating and planning business processes.</w:t>
      </w:r>
    </w:p>
    <w:p w14:paraId="27057A2A" w14:textId="53E48033" w:rsidR="00441D39" w:rsidRPr="00A227B3" w:rsidRDefault="00441D39" w:rsidP="00A227B3">
      <w:pPr>
        <w:pStyle w:val="ListParagraph"/>
        <w:numPr>
          <w:ilvl w:val="0"/>
          <w:numId w:val="1"/>
        </w:numPr>
        <w:tabs>
          <w:tab w:val="left" w:pos="821"/>
        </w:tabs>
        <w:spacing w:before="18" w:line="247" w:lineRule="auto"/>
        <w:ind w:right="109"/>
        <w:jc w:val="both"/>
        <w:rPr>
          <w:rFonts w:ascii="Aptos" w:hAnsi="Aptos"/>
          <w:sz w:val="24"/>
        </w:rPr>
      </w:pPr>
      <w:r w:rsidRPr="00A227B3">
        <w:rPr>
          <w:rFonts w:ascii="Aptos" w:hAnsi="Aptos"/>
          <w:sz w:val="24"/>
        </w:rPr>
        <w:t xml:space="preserve">Minimum of six (6) </w:t>
      </w:r>
      <w:r w:rsidR="007C59B4" w:rsidRPr="00A227B3">
        <w:rPr>
          <w:rFonts w:ascii="Aptos" w:hAnsi="Aptos"/>
          <w:sz w:val="24"/>
        </w:rPr>
        <w:t>years’ experience</w:t>
      </w:r>
      <w:r w:rsidRPr="00A227B3">
        <w:rPr>
          <w:rFonts w:ascii="Aptos" w:hAnsi="Aptos"/>
          <w:sz w:val="24"/>
        </w:rPr>
        <w:t xml:space="preserve"> in a progressively responsible administrative position with emphasis on procurement, contract a</w:t>
      </w:r>
      <w:r w:rsidR="007C59B4" w:rsidRPr="00A227B3">
        <w:rPr>
          <w:rFonts w:ascii="Aptos" w:hAnsi="Aptos"/>
          <w:sz w:val="24"/>
        </w:rPr>
        <w:t>dministration, engineering and/or construction as it relates to solicitation and negotiation of contracts and agreements.</w:t>
      </w:r>
    </w:p>
    <w:p w14:paraId="43F747A0" w14:textId="134FCEC5" w:rsidR="007C59B4" w:rsidRPr="00A227B3" w:rsidRDefault="007C59B4" w:rsidP="00A227B3">
      <w:pPr>
        <w:pStyle w:val="ListParagraph"/>
        <w:numPr>
          <w:ilvl w:val="0"/>
          <w:numId w:val="1"/>
        </w:numPr>
        <w:tabs>
          <w:tab w:val="left" w:pos="821"/>
        </w:tabs>
        <w:spacing w:before="18" w:line="247" w:lineRule="auto"/>
        <w:ind w:right="109"/>
        <w:jc w:val="both"/>
        <w:rPr>
          <w:rFonts w:ascii="Aptos" w:hAnsi="Aptos"/>
          <w:sz w:val="24"/>
        </w:rPr>
      </w:pPr>
      <w:r w:rsidRPr="00A227B3">
        <w:rPr>
          <w:rFonts w:ascii="Aptos" w:hAnsi="Aptos"/>
          <w:sz w:val="24"/>
        </w:rPr>
        <w:t>Minimum of three (3) years of experience managing professional staff.</w:t>
      </w:r>
    </w:p>
    <w:p w14:paraId="32BBF6A6" w14:textId="6C6F0DF6" w:rsidR="007C59B4" w:rsidRPr="00A227B3" w:rsidRDefault="007C59B4" w:rsidP="00A227B3">
      <w:pPr>
        <w:pStyle w:val="ListParagraph"/>
        <w:numPr>
          <w:ilvl w:val="0"/>
          <w:numId w:val="1"/>
        </w:numPr>
        <w:tabs>
          <w:tab w:val="left" w:pos="821"/>
        </w:tabs>
        <w:spacing w:before="18" w:line="247" w:lineRule="auto"/>
        <w:ind w:right="109"/>
        <w:jc w:val="both"/>
        <w:rPr>
          <w:rFonts w:ascii="Aptos" w:hAnsi="Aptos"/>
          <w:sz w:val="24"/>
        </w:rPr>
      </w:pPr>
      <w:r w:rsidRPr="00A227B3">
        <w:rPr>
          <w:rFonts w:ascii="Aptos" w:hAnsi="Aptos"/>
          <w:sz w:val="24"/>
        </w:rPr>
        <w:t>Working knowledge of FTA Procurement regulations, including circular 4220.F and BABA.</w:t>
      </w:r>
    </w:p>
    <w:p w14:paraId="60942923" w14:textId="77777777" w:rsidR="006F09E6" w:rsidRPr="00A227B3" w:rsidRDefault="004F3341" w:rsidP="00A227B3">
      <w:pPr>
        <w:pStyle w:val="ListParagraph"/>
        <w:numPr>
          <w:ilvl w:val="0"/>
          <w:numId w:val="1"/>
        </w:numPr>
        <w:tabs>
          <w:tab w:val="left" w:pos="821"/>
        </w:tabs>
        <w:spacing w:line="247" w:lineRule="auto"/>
        <w:ind w:right="621"/>
        <w:jc w:val="both"/>
        <w:rPr>
          <w:rFonts w:ascii="Aptos" w:hAnsi="Aptos"/>
          <w:sz w:val="24"/>
        </w:rPr>
      </w:pPr>
      <w:r w:rsidRPr="00A227B3">
        <w:rPr>
          <w:rFonts w:ascii="Aptos" w:hAnsi="Aptos"/>
          <w:sz w:val="24"/>
        </w:rPr>
        <w:t>Must</w:t>
      </w:r>
      <w:r w:rsidRPr="00A227B3">
        <w:rPr>
          <w:rFonts w:ascii="Aptos" w:hAnsi="Aptos"/>
          <w:spacing w:val="-7"/>
          <w:sz w:val="24"/>
        </w:rPr>
        <w:t xml:space="preserve"> </w:t>
      </w:r>
      <w:r w:rsidRPr="00A227B3">
        <w:rPr>
          <w:rFonts w:ascii="Aptos" w:hAnsi="Aptos"/>
          <w:sz w:val="24"/>
        </w:rPr>
        <w:t>possess</w:t>
      </w:r>
      <w:r w:rsidRPr="00A227B3">
        <w:rPr>
          <w:rFonts w:ascii="Aptos" w:hAnsi="Aptos"/>
          <w:spacing w:val="-4"/>
          <w:sz w:val="24"/>
        </w:rPr>
        <w:t xml:space="preserve"> </w:t>
      </w:r>
      <w:r w:rsidRPr="00A227B3">
        <w:rPr>
          <w:rFonts w:ascii="Aptos" w:hAnsi="Aptos"/>
          <w:sz w:val="24"/>
        </w:rPr>
        <w:t>practical</w:t>
      </w:r>
      <w:r w:rsidRPr="00A227B3">
        <w:rPr>
          <w:rFonts w:ascii="Aptos" w:hAnsi="Aptos"/>
          <w:spacing w:val="-7"/>
          <w:sz w:val="24"/>
        </w:rPr>
        <w:t xml:space="preserve"> </w:t>
      </w:r>
      <w:r w:rsidRPr="00A227B3">
        <w:rPr>
          <w:rFonts w:ascii="Aptos" w:hAnsi="Aptos"/>
          <w:sz w:val="24"/>
        </w:rPr>
        <w:t>understanding</w:t>
      </w:r>
      <w:r w:rsidRPr="00A227B3">
        <w:rPr>
          <w:rFonts w:ascii="Aptos" w:hAnsi="Aptos"/>
          <w:spacing w:val="-5"/>
          <w:sz w:val="24"/>
        </w:rPr>
        <w:t xml:space="preserve"> </w:t>
      </w:r>
      <w:r w:rsidRPr="00A227B3">
        <w:rPr>
          <w:rFonts w:ascii="Aptos" w:hAnsi="Aptos"/>
          <w:sz w:val="24"/>
        </w:rPr>
        <w:t>of</w:t>
      </w:r>
      <w:r w:rsidRPr="00A227B3">
        <w:rPr>
          <w:rFonts w:ascii="Aptos" w:hAnsi="Aptos"/>
          <w:spacing w:val="-5"/>
          <w:sz w:val="24"/>
        </w:rPr>
        <w:t xml:space="preserve"> </w:t>
      </w:r>
      <w:r w:rsidRPr="00A227B3">
        <w:rPr>
          <w:rFonts w:ascii="Aptos" w:hAnsi="Aptos"/>
          <w:sz w:val="24"/>
        </w:rPr>
        <w:t>standard</w:t>
      </w:r>
      <w:r w:rsidRPr="00A227B3">
        <w:rPr>
          <w:rFonts w:ascii="Aptos" w:hAnsi="Aptos"/>
          <w:spacing w:val="-2"/>
          <w:sz w:val="24"/>
        </w:rPr>
        <w:t xml:space="preserve"> </w:t>
      </w:r>
      <w:r w:rsidRPr="00A227B3">
        <w:rPr>
          <w:rFonts w:ascii="Aptos" w:hAnsi="Aptos"/>
          <w:sz w:val="24"/>
        </w:rPr>
        <w:t>industry</w:t>
      </w:r>
      <w:r w:rsidRPr="00A227B3">
        <w:rPr>
          <w:rFonts w:ascii="Aptos" w:hAnsi="Aptos"/>
          <w:spacing w:val="-5"/>
          <w:sz w:val="24"/>
        </w:rPr>
        <w:t xml:space="preserve"> </w:t>
      </w:r>
      <w:r w:rsidRPr="00A227B3">
        <w:rPr>
          <w:rFonts w:ascii="Aptos" w:hAnsi="Aptos"/>
          <w:sz w:val="24"/>
        </w:rPr>
        <w:t>procurement</w:t>
      </w:r>
      <w:r w:rsidRPr="00A227B3">
        <w:rPr>
          <w:rFonts w:ascii="Aptos" w:hAnsi="Aptos"/>
          <w:spacing w:val="-7"/>
          <w:sz w:val="24"/>
        </w:rPr>
        <w:t xml:space="preserve"> </w:t>
      </w:r>
      <w:r w:rsidRPr="00A227B3">
        <w:rPr>
          <w:rFonts w:ascii="Aptos" w:hAnsi="Aptos"/>
          <w:sz w:val="24"/>
        </w:rPr>
        <w:t>software</w:t>
      </w:r>
      <w:r w:rsidRPr="00A227B3">
        <w:rPr>
          <w:rFonts w:ascii="Aptos" w:hAnsi="Aptos"/>
          <w:spacing w:val="-7"/>
          <w:sz w:val="24"/>
        </w:rPr>
        <w:t xml:space="preserve"> </w:t>
      </w:r>
      <w:r w:rsidRPr="00A227B3">
        <w:rPr>
          <w:rFonts w:ascii="Aptos" w:hAnsi="Aptos"/>
          <w:sz w:val="24"/>
        </w:rPr>
        <w:t>and databases and possess a working knowledge of applicable software programs.</w:t>
      </w:r>
    </w:p>
    <w:p w14:paraId="2EFAFD1B" w14:textId="77777777" w:rsidR="006F09E6" w:rsidRPr="00A227B3" w:rsidRDefault="004F3341" w:rsidP="00A227B3">
      <w:pPr>
        <w:pStyle w:val="ListParagraph"/>
        <w:numPr>
          <w:ilvl w:val="0"/>
          <w:numId w:val="1"/>
        </w:numPr>
        <w:tabs>
          <w:tab w:val="left" w:pos="820"/>
        </w:tabs>
        <w:spacing w:before="14"/>
        <w:ind w:left="820"/>
        <w:jc w:val="both"/>
        <w:rPr>
          <w:rFonts w:ascii="Aptos" w:hAnsi="Aptos"/>
          <w:sz w:val="24"/>
        </w:rPr>
      </w:pPr>
      <w:r w:rsidRPr="00A227B3">
        <w:rPr>
          <w:rFonts w:ascii="Aptos" w:hAnsi="Aptos"/>
          <w:sz w:val="24"/>
        </w:rPr>
        <w:t>Experience</w:t>
      </w:r>
      <w:r w:rsidRPr="00A227B3">
        <w:rPr>
          <w:rFonts w:ascii="Aptos" w:hAnsi="Aptos"/>
          <w:spacing w:val="-7"/>
          <w:sz w:val="24"/>
        </w:rPr>
        <w:t xml:space="preserve"> </w:t>
      </w:r>
      <w:r w:rsidRPr="00A227B3">
        <w:rPr>
          <w:rFonts w:ascii="Aptos" w:hAnsi="Aptos"/>
          <w:sz w:val="24"/>
        </w:rPr>
        <w:t>developing</w:t>
      </w:r>
      <w:r w:rsidRPr="00A227B3">
        <w:rPr>
          <w:rFonts w:ascii="Aptos" w:hAnsi="Aptos"/>
          <w:spacing w:val="-3"/>
          <w:sz w:val="24"/>
        </w:rPr>
        <w:t xml:space="preserve"> </w:t>
      </w:r>
      <w:r w:rsidRPr="00A227B3">
        <w:rPr>
          <w:rFonts w:ascii="Aptos" w:hAnsi="Aptos"/>
          <w:sz w:val="24"/>
        </w:rPr>
        <w:t>procurement</w:t>
      </w:r>
      <w:r w:rsidRPr="00A227B3">
        <w:rPr>
          <w:rFonts w:ascii="Aptos" w:hAnsi="Aptos"/>
          <w:spacing w:val="-4"/>
          <w:sz w:val="24"/>
        </w:rPr>
        <w:t xml:space="preserve"> </w:t>
      </w:r>
      <w:r w:rsidRPr="00A227B3">
        <w:rPr>
          <w:rFonts w:ascii="Aptos" w:hAnsi="Aptos"/>
          <w:sz w:val="24"/>
        </w:rPr>
        <w:t>systems</w:t>
      </w:r>
      <w:r w:rsidRPr="00A227B3">
        <w:rPr>
          <w:rFonts w:ascii="Aptos" w:hAnsi="Aptos"/>
          <w:spacing w:val="-2"/>
          <w:sz w:val="24"/>
        </w:rPr>
        <w:t xml:space="preserve"> </w:t>
      </w:r>
      <w:r w:rsidRPr="00A227B3">
        <w:rPr>
          <w:rFonts w:ascii="Aptos" w:hAnsi="Aptos"/>
          <w:sz w:val="24"/>
        </w:rPr>
        <w:t>for</w:t>
      </w:r>
      <w:r w:rsidRPr="00A227B3">
        <w:rPr>
          <w:rFonts w:ascii="Aptos" w:hAnsi="Aptos"/>
          <w:spacing w:val="-2"/>
          <w:sz w:val="24"/>
        </w:rPr>
        <w:t xml:space="preserve"> </w:t>
      </w:r>
      <w:r w:rsidRPr="00A227B3">
        <w:rPr>
          <w:rFonts w:ascii="Aptos" w:hAnsi="Aptos"/>
          <w:sz w:val="24"/>
        </w:rPr>
        <w:t>an</w:t>
      </w:r>
      <w:r w:rsidRPr="00A227B3">
        <w:rPr>
          <w:rFonts w:ascii="Aptos" w:hAnsi="Aptos"/>
          <w:spacing w:val="-3"/>
          <w:sz w:val="24"/>
        </w:rPr>
        <w:t xml:space="preserve"> </w:t>
      </w:r>
      <w:r w:rsidRPr="00A227B3">
        <w:rPr>
          <w:rFonts w:ascii="Aptos" w:hAnsi="Aptos"/>
          <w:sz w:val="24"/>
        </w:rPr>
        <w:t>organization</w:t>
      </w:r>
      <w:r w:rsidRPr="00A227B3">
        <w:rPr>
          <w:rFonts w:ascii="Aptos" w:hAnsi="Aptos"/>
          <w:spacing w:val="-2"/>
          <w:sz w:val="24"/>
        </w:rPr>
        <w:t xml:space="preserve"> preferred.</w:t>
      </w:r>
    </w:p>
    <w:p w14:paraId="6DCCC308" w14:textId="77777777" w:rsidR="006F09E6" w:rsidRPr="00A227B3" w:rsidRDefault="004F3341" w:rsidP="00A227B3">
      <w:pPr>
        <w:pStyle w:val="ListParagraph"/>
        <w:numPr>
          <w:ilvl w:val="0"/>
          <w:numId w:val="1"/>
        </w:numPr>
        <w:tabs>
          <w:tab w:val="left" w:pos="820"/>
        </w:tabs>
        <w:spacing w:before="21"/>
        <w:ind w:left="820"/>
        <w:jc w:val="both"/>
        <w:rPr>
          <w:rFonts w:ascii="Aptos" w:hAnsi="Aptos"/>
          <w:sz w:val="24"/>
        </w:rPr>
      </w:pPr>
      <w:r w:rsidRPr="00A227B3">
        <w:rPr>
          <w:rFonts w:ascii="Aptos" w:hAnsi="Aptos"/>
          <w:sz w:val="24"/>
        </w:rPr>
        <w:t>Contract</w:t>
      </w:r>
      <w:r w:rsidRPr="00A227B3">
        <w:rPr>
          <w:rFonts w:ascii="Aptos" w:hAnsi="Aptos"/>
          <w:spacing w:val="-6"/>
          <w:sz w:val="24"/>
        </w:rPr>
        <w:t xml:space="preserve"> </w:t>
      </w:r>
      <w:r w:rsidRPr="00A227B3">
        <w:rPr>
          <w:rFonts w:ascii="Aptos" w:hAnsi="Aptos"/>
          <w:sz w:val="24"/>
        </w:rPr>
        <w:t>Professional</w:t>
      </w:r>
      <w:r w:rsidRPr="00A227B3">
        <w:rPr>
          <w:rFonts w:ascii="Aptos" w:hAnsi="Aptos"/>
          <w:spacing w:val="-5"/>
          <w:sz w:val="24"/>
        </w:rPr>
        <w:t xml:space="preserve"> </w:t>
      </w:r>
      <w:r w:rsidRPr="00A227B3">
        <w:rPr>
          <w:rFonts w:ascii="Aptos" w:hAnsi="Aptos"/>
          <w:sz w:val="24"/>
        </w:rPr>
        <w:t xml:space="preserve">Certification </w:t>
      </w:r>
      <w:r w:rsidRPr="00A227B3">
        <w:rPr>
          <w:rFonts w:ascii="Aptos" w:hAnsi="Aptos"/>
          <w:spacing w:val="-2"/>
          <w:sz w:val="24"/>
        </w:rPr>
        <w:t>preferred.</w:t>
      </w:r>
    </w:p>
    <w:p w14:paraId="6362FC05" w14:textId="77777777" w:rsidR="006F09E6" w:rsidRPr="00A227B3" w:rsidRDefault="006F09E6" w:rsidP="0034578D">
      <w:pPr>
        <w:pStyle w:val="BodyText"/>
        <w:spacing w:before="263"/>
        <w:ind w:left="0"/>
        <w:jc w:val="both"/>
        <w:rPr>
          <w:rFonts w:ascii="Aptos" w:hAnsi="Aptos"/>
        </w:rPr>
      </w:pPr>
    </w:p>
    <w:p w14:paraId="52C58F49" w14:textId="77777777" w:rsidR="00A227B3" w:rsidRPr="00A227B3" w:rsidRDefault="00A227B3" w:rsidP="00A227B3">
      <w:pPr>
        <w:tabs>
          <w:tab w:val="left" w:pos="820"/>
        </w:tabs>
        <w:spacing w:before="92" w:line="319" w:lineRule="auto"/>
        <w:ind w:right="116"/>
        <w:rPr>
          <w:rFonts w:ascii="Aptos" w:hAnsi="Aptos" w:cs="Calibri"/>
          <w:sz w:val="24"/>
          <w:szCs w:val="24"/>
          <w:u w:val="single"/>
        </w:rPr>
      </w:pPr>
    </w:p>
    <w:p w14:paraId="0016BEB6" w14:textId="77777777" w:rsidR="00A227B3" w:rsidRPr="00A227B3" w:rsidRDefault="00A227B3" w:rsidP="00A227B3">
      <w:pPr>
        <w:ind w:right="230"/>
        <w:jc w:val="both"/>
        <w:rPr>
          <w:rFonts w:ascii="Aptos" w:hAnsi="Aptos" w:cs="Calibri"/>
          <w:sz w:val="24"/>
          <w:szCs w:val="24"/>
          <w:u w:val="single"/>
        </w:rPr>
      </w:pPr>
      <w:r w:rsidRPr="00A227B3">
        <w:rPr>
          <w:rFonts w:ascii="Aptos" w:hAnsi="Aptos" w:cs="Calibri"/>
          <w:sz w:val="24"/>
          <w:szCs w:val="24"/>
          <w:u w:val="single"/>
        </w:rPr>
        <w:t>Project Background</w:t>
      </w:r>
    </w:p>
    <w:p w14:paraId="039F01C5" w14:textId="77777777" w:rsidR="00A227B3" w:rsidRPr="00A227B3" w:rsidRDefault="00A227B3" w:rsidP="00A227B3">
      <w:pPr>
        <w:ind w:right="230"/>
        <w:jc w:val="both"/>
        <w:rPr>
          <w:rFonts w:ascii="Aptos" w:hAnsi="Aptos" w:cs="Calibri"/>
          <w:sz w:val="24"/>
          <w:szCs w:val="24"/>
          <w:u w:val="single"/>
        </w:rPr>
      </w:pPr>
    </w:p>
    <w:p w14:paraId="06139825" w14:textId="77777777" w:rsidR="00A227B3" w:rsidRPr="00A227B3" w:rsidRDefault="00A227B3" w:rsidP="00A227B3">
      <w:pPr>
        <w:ind w:right="230"/>
        <w:jc w:val="both"/>
        <w:rPr>
          <w:rFonts w:ascii="Aptos" w:hAnsi="Aptos" w:cs="Calibri"/>
          <w:sz w:val="24"/>
          <w:szCs w:val="24"/>
        </w:rPr>
      </w:pPr>
      <w:r w:rsidRPr="00A227B3">
        <w:rPr>
          <w:rFonts w:ascii="Aptos" w:hAnsi="Aptos" w:cs="Calibri"/>
          <w:sz w:val="24"/>
          <w:szCs w:val="24"/>
        </w:rPr>
        <w:t xml:space="preserve">The Gateway Program is the most urgent infrastructure program in the country – a comprehensive set of rail investments that will improve commuter and intercity services, add needed resiliency and, in its later stages, create new capacity between Newark, New Jersey and New York City, the busiest section of the Northeast Corridor (NEC). The NEC between Boston, Massachusetts and Washington, D.C. is the nation’s busiest rail corridor, supporting a region that produces 20% of the Gross National Product. The 10-mile segment of the NEC within the scope of the Gateway Program carries over 200,000 daily Amtrak and NJ TRANSIT passenger trips on approximately 450 trains during non-pandemic conditions and is a vital artery in the region. </w:t>
      </w:r>
    </w:p>
    <w:p w14:paraId="38C07FB4" w14:textId="77777777" w:rsidR="00A227B3" w:rsidRPr="00A227B3" w:rsidRDefault="00A227B3" w:rsidP="00A227B3">
      <w:pPr>
        <w:ind w:right="230"/>
        <w:jc w:val="both"/>
        <w:rPr>
          <w:rFonts w:ascii="Aptos" w:hAnsi="Aptos" w:cs="Calibri"/>
          <w:sz w:val="24"/>
          <w:szCs w:val="24"/>
        </w:rPr>
      </w:pPr>
    </w:p>
    <w:p w14:paraId="4BEFEFE1" w14:textId="77777777" w:rsidR="00A227B3" w:rsidRPr="00A227B3" w:rsidRDefault="00A227B3" w:rsidP="00A227B3">
      <w:pPr>
        <w:ind w:right="230"/>
        <w:jc w:val="both"/>
        <w:rPr>
          <w:rFonts w:ascii="Aptos" w:hAnsi="Aptos" w:cs="Calibri"/>
          <w:sz w:val="24"/>
          <w:szCs w:val="24"/>
        </w:rPr>
      </w:pPr>
      <w:r w:rsidRPr="00A227B3">
        <w:rPr>
          <w:rFonts w:ascii="Aptos" w:hAnsi="Aptos" w:cs="Calibri"/>
          <w:sz w:val="24"/>
          <w:szCs w:val="24"/>
        </w:rPr>
        <w:t xml:space="preserve">The first phase of the Gateway Program includes the Hudson Tunnel Project, which includes the construction of a new two-track tunnel under the Hudson River connecting to Penn Station New York as well as the full rehabilitation of the existing </w:t>
      </w:r>
      <w:proofErr w:type="gramStart"/>
      <w:r w:rsidRPr="00A227B3">
        <w:rPr>
          <w:rFonts w:ascii="Aptos" w:hAnsi="Aptos" w:cs="Calibri"/>
          <w:sz w:val="24"/>
          <w:szCs w:val="24"/>
        </w:rPr>
        <w:t>110 year-old</w:t>
      </w:r>
      <w:proofErr w:type="gramEnd"/>
      <w:r w:rsidRPr="00A227B3">
        <w:rPr>
          <w:rFonts w:ascii="Aptos" w:hAnsi="Aptos" w:cs="Calibri"/>
          <w:sz w:val="24"/>
          <w:szCs w:val="24"/>
        </w:rPr>
        <w:t xml:space="preserve"> North River Tunnel. The project would create operational flexibility, rail network redundancy, and resiliency against future impacts to the Hudson River rail crossing. Environmental review for the project was completed in May 2021. </w:t>
      </w:r>
    </w:p>
    <w:p w14:paraId="4ED26A0C" w14:textId="77777777" w:rsidR="00A227B3" w:rsidRPr="00A227B3" w:rsidRDefault="00A227B3" w:rsidP="00A227B3">
      <w:pPr>
        <w:ind w:right="230"/>
        <w:jc w:val="both"/>
        <w:rPr>
          <w:rFonts w:ascii="Aptos" w:hAnsi="Aptos" w:cs="Calibri"/>
          <w:sz w:val="24"/>
          <w:szCs w:val="24"/>
        </w:rPr>
      </w:pPr>
    </w:p>
    <w:p w14:paraId="793B29FE" w14:textId="77777777" w:rsidR="00A227B3" w:rsidRPr="00A227B3" w:rsidRDefault="00A227B3" w:rsidP="00A227B3">
      <w:pPr>
        <w:ind w:right="230"/>
        <w:jc w:val="both"/>
        <w:rPr>
          <w:rFonts w:ascii="Aptos" w:hAnsi="Aptos" w:cs="Calibri"/>
          <w:sz w:val="24"/>
          <w:szCs w:val="24"/>
        </w:rPr>
      </w:pPr>
      <w:r w:rsidRPr="00A227B3">
        <w:rPr>
          <w:rFonts w:ascii="Aptos" w:hAnsi="Aptos" w:cs="Calibri"/>
          <w:sz w:val="24"/>
          <w:szCs w:val="24"/>
        </w:rPr>
        <w:t xml:space="preserve">The Gateway Development Commission, established through bi-state legislation, is responsible for the financing and development of the Hudson Tunnel Project. The Commission is governed by a Board of 7 Commissioners appointed by </w:t>
      </w:r>
      <w:proofErr w:type="gramStart"/>
      <w:r w:rsidRPr="00A227B3">
        <w:rPr>
          <w:rFonts w:ascii="Aptos" w:hAnsi="Aptos" w:cs="Calibri"/>
          <w:sz w:val="24"/>
          <w:szCs w:val="24"/>
        </w:rPr>
        <w:t>each of</w:t>
      </w:r>
      <w:proofErr w:type="gramEnd"/>
      <w:r w:rsidRPr="00A227B3">
        <w:rPr>
          <w:rFonts w:ascii="Aptos" w:hAnsi="Aptos" w:cs="Calibri"/>
          <w:sz w:val="24"/>
          <w:szCs w:val="24"/>
        </w:rPr>
        <w:t xml:space="preserve"> Amtrak, New Jersey, and the New York State Department of Transportation, and works in partnership with Amtrak, NJ TRANSIT and the Port Authority of New York and New Jersey. </w:t>
      </w:r>
    </w:p>
    <w:p w14:paraId="6DC6FB18" w14:textId="77777777" w:rsidR="00A227B3" w:rsidRPr="00A227B3" w:rsidRDefault="00A227B3" w:rsidP="00A227B3">
      <w:pPr>
        <w:ind w:right="230"/>
        <w:jc w:val="both"/>
        <w:rPr>
          <w:rFonts w:ascii="Aptos" w:hAnsi="Aptos" w:cs="Calibri"/>
          <w:sz w:val="24"/>
          <w:szCs w:val="24"/>
        </w:rPr>
      </w:pPr>
    </w:p>
    <w:p w14:paraId="059BB172" w14:textId="77777777" w:rsidR="00A227B3" w:rsidRPr="00A227B3" w:rsidRDefault="00A227B3" w:rsidP="00A227B3">
      <w:pPr>
        <w:ind w:right="230"/>
        <w:jc w:val="both"/>
        <w:rPr>
          <w:rFonts w:ascii="Aptos" w:hAnsi="Aptos" w:cs="Calibri"/>
          <w:i/>
          <w:iCs/>
          <w:sz w:val="24"/>
          <w:szCs w:val="24"/>
        </w:rPr>
      </w:pPr>
      <w:r w:rsidRPr="00A227B3">
        <w:rPr>
          <w:rFonts w:ascii="Aptos" w:hAnsi="Aptos" w:cs="Calibri"/>
          <w:i/>
          <w:iCs/>
          <w:sz w:val="24"/>
          <w:szCs w:val="24"/>
        </w:rPr>
        <w:t>The Gateway Development Commission is proud to be an Equal Opportunity Employer and administers all personnel practices without regard to race, color, religion, sex, national origin, sexual orientation, gender identity or expression, disability, protected veteran status or military status, or any other category protected under applicable law. We recognize that diverse teams make the strongest teams, and we encourage people from all backgrounds to apply</w:t>
      </w:r>
      <w:r w:rsidRPr="00A227B3">
        <w:rPr>
          <w:rFonts w:ascii="Aptos" w:hAnsi="Aptos"/>
          <w:i/>
          <w:sz w:val="24"/>
          <w:szCs w:val="24"/>
        </w:rPr>
        <w:t>.</w:t>
      </w:r>
    </w:p>
    <w:p w14:paraId="40F32147" w14:textId="77777777" w:rsidR="00A227B3" w:rsidRPr="00A227B3" w:rsidRDefault="00A227B3" w:rsidP="00A227B3">
      <w:pPr>
        <w:spacing w:before="21"/>
        <w:rPr>
          <w:rFonts w:ascii="Aptos" w:hAnsi="Aptos"/>
          <w:i/>
          <w:sz w:val="24"/>
          <w:szCs w:val="24"/>
        </w:rPr>
      </w:pPr>
    </w:p>
    <w:p w14:paraId="4A5089D8" w14:textId="36835DBA" w:rsidR="00A227B3" w:rsidRPr="00A227B3" w:rsidRDefault="00A227B3" w:rsidP="00A227B3">
      <w:pPr>
        <w:spacing w:line="259" w:lineRule="auto"/>
        <w:ind w:left="100" w:right="116"/>
        <w:rPr>
          <w:rFonts w:ascii="Aptos" w:hAnsi="Aptos"/>
          <w:sz w:val="24"/>
          <w:szCs w:val="24"/>
        </w:rPr>
      </w:pPr>
      <w:r w:rsidRPr="00A227B3">
        <w:rPr>
          <w:rFonts w:ascii="Aptos" w:hAnsi="Aptos"/>
          <w:sz w:val="24"/>
          <w:szCs w:val="24"/>
        </w:rPr>
        <w:t>To</w:t>
      </w:r>
      <w:r w:rsidRPr="00A227B3">
        <w:rPr>
          <w:rFonts w:ascii="Aptos" w:hAnsi="Aptos"/>
          <w:spacing w:val="-4"/>
          <w:sz w:val="24"/>
          <w:szCs w:val="24"/>
        </w:rPr>
        <w:t xml:space="preserve"> </w:t>
      </w:r>
      <w:r w:rsidRPr="00A227B3">
        <w:rPr>
          <w:rFonts w:ascii="Aptos" w:hAnsi="Aptos"/>
          <w:sz w:val="24"/>
          <w:szCs w:val="24"/>
        </w:rPr>
        <w:t>apply,</w:t>
      </w:r>
      <w:r w:rsidRPr="00A227B3">
        <w:rPr>
          <w:rFonts w:ascii="Aptos" w:hAnsi="Aptos"/>
          <w:spacing w:val="-4"/>
          <w:sz w:val="24"/>
          <w:szCs w:val="24"/>
        </w:rPr>
        <w:t xml:space="preserve"> </w:t>
      </w:r>
      <w:r w:rsidRPr="00A227B3">
        <w:rPr>
          <w:rFonts w:ascii="Aptos" w:hAnsi="Aptos"/>
          <w:sz w:val="24"/>
          <w:szCs w:val="24"/>
        </w:rPr>
        <w:t>please</w:t>
      </w:r>
      <w:r w:rsidRPr="00A227B3">
        <w:rPr>
          <w:rFonts w:ascii="Aptos" w:hAnsi="Aptos"/>
          <w:spacing w:val="-3"/>
          <w:sz w:val="24"/>
          <w:szCs w:val="24"/>
        </w:rPr>
        <w:t xml:space="preserve"> </w:t>
      </w:r>
      <w:r w:rsidRPr="00A227B3">
        <w:rPr>
          <w:rFonts w:ascii="Aptos" w:hAnsi="Aptos"/>
          <w:sz w:val="24"/>
          <w:szCs w:val="24"/>
        </w:rPr>
        <w:t>email</w:t>
      </w:r>
      <w:r w:rsidRPr="00A227B3">
        <w:rPr>
          <w:rFonts w:ascii="Aptos" w:hAnsi="Aptos"/>
          <w:spacing w:val="-4"/>
          <w:sz w:val="24"/>
          <w:szCs w:val="24"/>
        </w:rPr>
        <w:t xml:space="preserve"> </w:t>
      </w:r>
      <w:r w:rsidRPr="00A227B3">
        <w:rPr>
          <w:rFonts w:ascii="Aptos" w:hAnsi="Aptos"/>
          <w:sz w:val="24"/>
          <w:szCs w:val="24"/>
        </w:rPr>
        <w:t>your</w:t>
      </w:r>
      <w:r w:rsidRPr="00A227B3">
        <w:rPr>
          <w:rFonts w:ascii="Aptos" w:hAnsi="Aptos"/>
          <w:spacing w:val="-4"/>
          <w:sz w:val="24"/>
          <w:szCs w:val="24"/>
        </w:rPr>
        <w:t xml:space="preserve"> </w:t>
      </w:r>
      <w:r w:rsidRPr="00A227B3">
        <w:rPr>
          <w:rFonts w:ascii="Aptos" w:hAnsi="Aptos"/>
          <w:sz w:val="24"/>
          <w:szCs w:val="24"/>
        </w:rPr>
        <w:t>cover</w:t>
      </w:r>
      <w:r w:rsidRPr="00A227B3">
        <w:rPr>
          <w:rFonts w:ascii="Aptos" w:hAnsi="Aptos"/>
          <w:spacing w:val="-4"/>
          <w:sz w:val="24"/>
          <w:szCs w:val="24"/>
        </w:rPr>
        <w:t xml:space="preserve"> </w:t>
      </w:r>
      <w:r w:rsidRPr="00A227B3">
        <w:rPr>
          <w:rFonts w:ascii="Aptos" w:hAnsi="Aptos"/>
          <w:sz w:val="24"/>
          <w:szCs w:val="24"/>
        </w:rPr>
        <w:t>letter</w:t>
      </w:r>
      <w:r w:rsidRPr="00A227B3">
        <w:rPr>
          <w:rFonts w:ascii="Aptos" w:hAnsi="Aptos"/>
          <w:spacing w:val="-4"/>
          <w:sz w:val="24"/>
          <w:szCs w:val="24"/>
        </w:rPr>
        <w:t xml:space="preserve"> </w:t>
      </w:r>
      <w:r w:rsidRPr="00A227B3">
        <w:rPr>
          <w:rFonts w:ascii="Aptos" w:hAnsi="Aptos"/>
          <w:sz w:val="24"/>
          <w:szCs w:val="24"/>
        </w:rPr>
        <w:t>and</w:t>
      </w:r>
      <w:r w:rsidRPr="00A227B3">
        <w:rPr>
          <w:rFonts w:ascii="Aptos" w:hAnsi="Aptos"/>
          <w:spacing w:val="-2"/>
          <w:sz w:val="24"/>
          <w:szCs w:val="24"/>
        </w:rPr>
        <w:t xml:space="preserve"> </w:t>
      </w:r>
      <w:r w:rsidRPr="00A227B3">
        <w:rPr>
          <w:rFonts w:ascii="Aptos" w:hAnsi="Aptos"/>
          <w:sz w:val="24"/>
          <w:szCs w:val="24"/>
        </w:rPr>
        <w:t>resume</w:t>
      </w:r>
      <w:r w:rsidRPr="00A227B3">
        <w:rPr>
          <w:rFonts w:ascii="Aptos" w:hAnsi="Aptos"/>
          <w:spacing w:val="-4"/>
          <w:sz w:val="24"/>
          <w:szCs w:val="24"/>
        </w:rPr>
        <w:t xml:space="preserve"> </w:t>
      </w:r>
      <w:r w:rsidRPr="00A227B3">
        <w:rPr>
          <w:rFonts w:ascii="Aptos" w:hAnsi="Aptos"/>
          <w:sz w:val="24"/>
          <w:szCs w:val="24"/>
        </w:rPr>
        <w:t>to</w:t>
      </w:r>
      <w:r w:rsidRPr="00A227B3">
        <w:rPr>
          <w:rFonts w:ascii="Aptos" w:hAnsi="Aptos"/>
          <w:spacing w:val="-1"/>
          <w:sz w:val="24"/>
          <w:szCs w:val="24"/>
        </w:rPr>
        <w:t xml:space="preserve"> </w:t>
      </w:r>
      <w:hyperlink r:id="rId5">
        <w:r w:rsidRPr="00A227B3">
          <w:rPr>
            <w:rFonts w:ascii="Aptos" w:hAnsi="Aptos"/>
            <w:color w:val="0462C1"/>
            <w:sz w:val="24"/>
            <w:szCs w:val="24"/>
            <w:u w:val="single" w:color="0462C1"/>
          </w:rPr>
          <w:t>jobs@gatewayprogram.org</w:t>
        </w:r>
      </w:hyperlink>
      <w:r w:rsidRPr="00A227B3">
        <w:rPr>
          <w:rFonts w:ascii="Aptos" w:hAnsi="Aptos"/>
          <w:color w:val="0462C1"/>
          <w:spacing w:val="-4"/>
          <w:sz w:val="24"/>
          <w:szCs w:val="24"/>
        </w:rPr>
        <w:t xml:space="preserve"> </w:t>
      </w:r>
      <w:r w:rsidRPr="00A227B3">
        <w:rPr>
          <w:rFonts w:ascii="Aptos" w:hAnsi="Aptos"/>
          <w:sz w:val="24"/>
          <w:szCs w:val="24"/>
        </w:rPr>
        <w:t>with</w:t>
      </w:r>
      <w:r w:rsidRPr="00A227B3">
        <w:rPr>
          <w:rFonts w:ascii="Aptos" w:hAnsi="Aptos"/>
          <w:spacing w:val="-4"/>
          <w:sz w:val="24"/>
          <w:szCs w:val="24"/>
        </w:rPr>
        <w:t xml:space="preserve"> </w:t>
      </w:r>
      <w:r w:rsidRPr="00A227B3">
        <w:rPr>
          <w:rFonts w:ascii="Aptos" w:hAnsi="Aptos"/>
          <w:sz w:val="24"/>
          <w:szCs w:val="24"/>
        </w:rPr>
        <w:t>the</w:t>
      </w:r>
      <w:r w:rsidRPr="00A227B3">
        <w:rPr>
          <w:rFonts w:ascii="Aptos" w:hAnsi="Aptos"/>
          <w:spacing w:val="-5"/>
          <w:sz w:val="24"/>
          <w:szCs w:val="24"/>
        </w:rPr>
        <w:t xml:space="preserve"> </w:t>
      </w:r>
      <w:r w:rsidRPr="00A227B3">
        <w:rPr>
          <w:rFonts w:ascii="Aptos" w:hAnsi="Aptos"/>
          <w:sz w:val="24"/>
          <w:szCs w:val="24"/>
        </w:rPr>
        <w:t>job title “</w:t>
      </w:r>
      <w:r w:rsidR="00505BA9" w:rsidRPr="00505BA9">
        <w:rPr>
          <w:rFonts w:ascii="Aptos" w:hAnsi="Aptos"/>
          <w:sz w:val="24"/>
          <w:szCs w:val="24"/>
        </w:rPr>
        <w:t>Director of Procurement</w:t>
      </w:r>
      <w:r w:rsidR="00505BA9">
        <w:rPr>
          <w:rFonts w:ascii="Aptos" w:hAnsi="Aptos"/>
          <w:sz w:val="24"/>
          <w:szCs w:val="24"/>
        </w:rPr>
        <w:t xml:space="preserve"> (</w:t>
      </w:r>
      <w:r w:rsidR="00505BA9" w:rsidRPr="00505BA9">
        <w:rPr>
          <w:rFonts w:ascii="Aptos" w:hAnsi="Aptos"/>
          <w:sz w:val="24"/>
          <w:szCs w:val="24"/>
        </w:rPr>
        <w:t>Capital</w:t>
      </w:r>
      <w:r w:rsidR="00505BA9">
        <w:rPr>
          <w:rFonts w:ascii="Aptos" w:hAnsi="Aptos"/>
          <w:sz w:val="24"/>
          <w:szCs w:val="24"/>
        </w:rPr>
        <w:t>)</w:t>
      </w:r>
      <w:r w:rsidRPr="00A227B3">
        <w:rPr>
          <w:rFonts w:ascii="Aptos" w:hAnsi="Aptos"/>
          <w:sz w:val="24"/>
          <w:szCs w:val="24"/>
        </w:rPr>
        <w:t>” in the subject line.</w:t>
      </w:r>
    </w:p>
    <w:p w14:paraId="083FD3CB" w14:textId="7B9E95E2" w:rsidR="006F09E6" w:rsidRPr="00A227B3" w:rsidRDefault="006F09E6">
      <w:pPr>
        <w:pStyle w:val="BodyText"/>
        <w:spacing w:before="1" w:line="247" w:lineRule="auto"/>
        <w:ind w:right="354"/>
        <w:rPr>
          <w:rFonts w:ascii="Aptos" w:hAnsi="Aptos"/>
        </w:rPr>
      </w:pPr>
    </w:p>
    <w:sectPr w:rsidR="006F09E6" w:rsidRPr="00A227B3">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B4B0D"/>
    <w:multiLevelType w:val="multilevel"/>
    <w:tmpl w:val="12F82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3B5C86"/>
    <w:multiLevelType w:val="hybridMultilevel"/>
    <w:tmpl w:val="910C19B0"/>
    <w:lvl w:ilvl="0" w:tplc="E36AE4DC">
      <w:numFmt w:val="bullet"/>
      <w:lvlText w:val=""/>
      <w:lvlJc w:val="left"/>
      <w:pPr>
        <w:ind w:left="821" w:hanging="360"/>
      </w:pPr>
      <w:rPr>
        <w:rFonts w:ascii="Symbol" w:eastAsia="Symbol" w:hAnsi="Symbol" w:cs="Symbol" w:hint="default"/>
        <w:b w:val="0"/>
        <w:bCs w:val="0"/>
        <w:i w:val="0"/>
        <w:iCs w:val="0"/>
        <w:spacing w:val="0"/>
        <w:w w:val="100"/>
        <w:sz w:val="24"/>
        <w:szCs w:val="24"/>
        <w:lang w:val="en-US" w:eastAsia="en-US" w:bidi="ar-SA"/>
      </w:rPr>
    </w:lvl>
    <w:lvl w:ilvl="1" w:tplc="5B3C6320">
      <w:numFmt w:val="bullet"/>
      <w:lvlText w:val="•"/>
      <w:lvlJc w:val="left"/>
      <w:pPr>
        <w:ind w:left="1694" w:hanging="360"/>
      </w:pPr>
      <w:rPr>
        <w:rFonts w:hint="default"/>
        <w:lang w:val="en-US" w:eastAsia="en-US" w:bidi="ar-SA"/>
      </w:rPr>
    </w:lvl>
    <w:lvl w:ilvl="2" w:tplc="3214B322">
      <w:numFmt w:val="bullet"/>
      <w:lvlText w:val="•"/>
      <w:lvlJc w:val="left"/>
      <w:pPr>
        <w:ind w:left="2568" w:hanging="360"/>
      </w:pPr>
      <w:rPr>
        <w:rFonts w:hint="default"/>
        <w:lang w:val="en-US" w:eastAsia="en-US" w:bidi="ar-SA"/>
      </w:rPr>
    </w:lvl>
    <w:lvl w:ilvl="3" w:tplc="BADAE34C">
      <w:numFmt w:val="bullet"/>
      <w:lvlText w:val="•"/>
      <w:lvlJc w:val="left"/>
      <w:pPr>
        <w:ind w:left="3442" w:hanging="360"/>
      </w:pPr>
      <w:rPr>
        <w:rFonts w:hint="default"/>
        <w:lang w:val="en-US" w:eastAsia="en-US" w:bidi="ar-SA"/>
      </w:rPr>
    </w:lvl>
    <w:lvl w:ilvl="4" w:tplc="72882B32">
      <w:numFmt w:val="bullet"/>
      <w:lvlText w:val="•"/>
      <w:lvlJc w:val="left"/>
      <w:pPr>
        <w:ind w:left="4316" w:hanging="360"/>
      </w:pPr>
      <w:rPr>
        <w:rFonts w:hint="default"/>
        <w:lang w:val="en-US" w:eastAsia="en-US" w:bidi="ar-SA"/>
      </w:rPr>
    </w:lvl>
    <w:lvl w:ilvl="5" w:tplc="A8AA1A1C">
      <w:numFmt w:val="bullet"/>
      <w:lvlText w:val="•"/>
      <w:lvlJc w:val="left"/>
      <w:pPr>
        <w:ind w:left="5190" w:hanging="360"/>
      </w:pPr>
      <w:rPr>
        <w:rFonts w:hint="default"/>
        <w:lang w:val="en-US" w:eastAsia="en-US" w:bidi="ar-SA"/>
      </w:rPr>
    </w:lvl>
    <w:lvl w:ilvl="6" w:tplc="0DE446C6">
      <w:numFmt w:val="bullet"/>
      <w:lvlText w:val="•"/>
      <w:lvlJc w:val="left"/>
      <w:pPr>
        <w:ind w:left="6064" w:hanging="360"/>
      </w:pPr>
      <w:rPr>
        <w:rFonts w:hint="default"/>
        <w:lang w:val="en-US" w:eastAsia="en-US" w:bidi="ar-SA"/>
      </w:rPr>
    </w:lvl>
    <w:lvl w:ilvl="7" w:tplc="8F8C6E70">
      <w:numFmt w:val="bullet"/>
      <w:lvlText w:val="•"/>
      <w:lvlJc w:val="left"/>
      <w:pPr>
        <w:ind w:left="6938" w:hanging="360"/>
      </w:pPr>
      <w:rPr>
        <w:rFonts w:hint="default"/>
        <w:lang w:val="en-US" w:eastAsia="en-US" w:bidi="ar-SA"/>
      </w:rPr>
    </w:lvl>
    <w:lvl w:ilvl="8" w:tplc="526C49AA">
      <w:numFmt w:val="bullet"/>
      <w:lvlText w:val="•"/>
      <w:lvlJc w:val="left"/>
      <w:pPr>
        <w:ind w:left="7812" w:hanging="360"/>
      </w:pPr>
      <w:rPr>
        <w:rFonts w:hint="default"/>
        <w:lang w:val="en-US" w:eastAsia="en-US" w:bidi="ar-SA"/>
      </w:rPr>
    </w:lvl>
  </w:abstractNum>
  <w:num w:numId="1" w16cid:durableId="1801418948">
    <w:abstractNumId w:val="1"/>
  </w:num>
  <w:num w:numId="2" w16cid:durableId="263267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E6"/>
    <w:rsid w:val="000948D3"/>
    <w:rsid w:val="00241E10"/>
    <w:rsid w:val="003245EA"/>
    <w:rsid w:val="0034578D"/>
    <w:rsid w:val="003A0AE0"/>
    <w:rsid w:val="004377AC"/>
    <w:rsid w:val="00441D39"/>
    <w:rsid w:val="00490F3A"/>
    <w:rsid w:val="004A1E9A"/>
    <w:rsid w:val="004F3341"/>
    <w:rsid w:val="00505BA9"/>
    <w:rsid w:val="0068006A"/>
    <w:rsid w:val="006C6FB4"/>
    <w:rsid w:val="006F09E6"/>
    <w:rsid w:val="00751649"/>
    <w:rsid w:val="007C59B4"/>
    <w:rsid w:val="00983570"/>
    <w:rsid w:val="009C15CB"/>
    <w:rsid w:val="00A227B3"/>
    <w:rsid w:val="00C847CF"/>
    <w:rsid w:val="00C86368"/>
    <w:rsid w:val="00CC2EDD"/>
    <w:rsid w:val="00F80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F7D7"/>
  <w15:docId w15:val="{0F4176EC-4834-4FE9-AF10-396C51FE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148"/>
      <w:ind w:left="2676" w:right="2676" w:firstLine="2"/>
      <w:jc w:val="center"/>
    </w:pPr>
    <w:rPr>
      <w:b/>
      <w:bCs/>
      <w:sz w:val="24"/>
      <w:szCs w:val="24"/>
    </w:rPr>
  </w:style>
  <w:style w:type="paragraph" w:styleId="ListParagraph">
    <w:name w:val="List Paragraph"/>
    <w:basedOn w:val="Normal"/>
    <w:uiPriority w:val="1"/>
    <w:qFormat/>
    <w:pPr>
      <w:spacing w:before="13"/>
      <w:ind w:left="821" w:hanging="360"/>
    </w:pPr>
  </w:style>
  <w:style w:type="paragraph" w:customStyle="1" w:styleId="TableParagraph">
    <w:name w:val="Table Paragraph"/>
    <w:basedOn w:val="Normal"/>
    <w:uiPriority w:val="1"/>
    <w:qFormat/>
  </w:style>
  <w:style w:type="paragraph" w:styleId="Revision">
    <w:name w:val="Revision"/>
    <w:hidden/>
    <w:uiPriority w:val="99"/>
    <w:semiHidden/>
    <w:rsid w:val="000948D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31163">
      <w:bodyDiv w:val="1"/>
      <w:marLeft w:val="0"/>
      <w:marRight w:val="0"/>
      <w:marTop w:val="0"/>
      <w:marBottom w:val="0"/>
      <w:divBdr>
        <w:top w:val="none" w:sz="0" w:space="0" w:color="auto"/>
        <w:left w:val="none" w:sz="0" w:space="0" w:color="auto"/>
        <w:bottom w:val="none" w:sz="0" w:space="0" w:color="auto"/>
        <w:right w:val="none" w:sz="0" w:space="0" w:color="auto"/>
      </w:divBdr>
      <w:divsChild>
        <w:div w:id="387843776">
          <w:marLeft w:val="0"/>
          <w:marRight w:val="0"/>
          <w:marTop w:val="0"/>
          <w:marBottom w:val="0"/>
          <w:divBdr>
            <w:top w:val="none" w:sz="0" w:space="0" w:color="auto"/>
            <w:left w:val="none" w:sz="0" w:space="0" w:color="auto"/>
            <w:bottom w:val="none" w:sz="0" w:space="0" w:color="auto"/>
            <w:right w:val="none" w:sz="0" w:space="0" w:color="auto"/>
          </w:divBdr>
        </w:div>
      </w:divsChild>
    </w:div>
    <w:div w:id="628975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gatewayprogra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McDonnell</dc:creator>
  <cp:lastModifiedBy>DeLaCruz, Bea</cp:lastModifiedBy>
  <cp:revision>6</cp:revision>
  <dcterms:created xsi:type="dcterms:W3CDTF">2024-09-10T16:55:00Z</dcterms:created>
  <dcterms:modified xsi:type="dcterms:W3CDTF">2024-09-16T16:58:00Z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Creator">
    <vt:lpwstr>Microsoft Word</vt:lpwstr>
  </property>
  <property fmtid="{D5CDD505-2E9C-101B-9397-08002B2CF9AE}" pid="4" name="LastSaved">
    <vt:filetime>2024-08-19T00:00:00Z</vt:filetime>
  </property>
</Properties>
</file>