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96F7D" w14:textId="77777777" w:rsidR="003E001C" w:rsidRPr="009A718C" w:rsidRDefault="003E001C" w:rsidP="003E001C">
      <w:pPr>
        <w:jc w:val="center"/>
        <w:rPr>
          <w:b/>
          <w:bCs/>
        </w:rPr>
      </w:pPr>
      <w:bookmarkStart w:id="0" w:name="_Hlk129774469"/>
      <w:r>
        <w:rPr>
          <w:b/>
          <w:bCs/>
        </w:rPr>
        <w:t xml:space="preserve">Company: </w:t>
      </w:r>
      <w:r w:rsidRPr="009A718C">
        <w:rPr>
          <w:b/>
          <w:bCs/>
        </w:rPr>
        <w:t>Gateway Development Commission</w:t>
      </w:r>
    </w:p>
    <w:p w14:paraId="1F26CB7B" w14:textId="4CF041CC" w:rsidR="003E001C" w:rsidRDefault="003E001C" w:rsidP="003E001C">
      <w:pPr>
        <w:jc w:val="center"/>
        <w:rPr>
          <w:b/>
          <w:bCs/>
        </w:rPr>
      </w:pPr>
      <w:r>
        <w:rPr>
          <w:b/>
          <w:bCs/>
        </w:rPr>
        <w:t>Job Title: Safety</w:t>
      </w:r>
      <w:r w:rsidR="008E09F0">
        <w:rPr>
          <w:b/>
          <w:bCs/>
        </w:rPr>
        <w:t xml:space="preserve">/Security </w:t>
      </w:r>
      <w:r>
        <w:rPr>
          <w:b/>
          <w:bCs/>
        </w:rPr>
        <w:t xml:space="preserve">Officer </w:t>
      </w:r>
    </w:p>
    <w:p w14:paraId="2E58E296" w14:textId="77777777" w:rsidR="003E001C" w:rsidRDefault="003E001C" w:rsidP="003E001C">
      <w:pPr>
        <w:jc w:val="center"/>
        <w:rPr>
          <w:b/>
          <w:bCs/>
        </w:rPr>
      </w:pPr>
      <w:r>
        <w:rPr>
          <w:b/>
          <w:bCs/>
        </w:rPr>
        <w:t xml:space="preserve">Location: New York/New Jersey </w:t>
      </w:r>
    </w:p>
    <w:p w14:paraId="22F9511C" w14:textId="4D9F5EA1" w:rsidR="003E001C" w:rsidRPr="009A718C" w:rsidRDefault="003E001C" w:rsidP="003E001C">
      <w:pPr>
        <w:jc w:val="center"/>
        <w:rPr>
          <w:b/>
          <w:bCs/>
        </w:rPr>
      </w:pPr>
      <w:r>
        <w:rPr>
          <w:b/>
          <w:bCs/>
        </w:rPr>
        <w:t xml:space="preserve">Date: </w:t>
      </w:r>
      <w:r w:rsidR="005D0301">
        <w:rPr>
          <w:b/>
          <w:bCs/>
        </w:rPr>
        <w:t>Ju</w:t>
      </w:r>
      <w:r w:rsidR="00E908C4">
        <w:rPr>
          <w:b/>
          <w:bCs/>
        </w:rPr>
        <w:t>ly</w:t>
      </w:r>
      <w:r w:rsidR="00304253">
        <w:rPr>
          <w:b/>
          <w:bCs/>
        </w:rPr>
        <w:t xml:space="preserve"> 24</w:t>
      </w:r>
      <w:r w:rsidR="005D0301">
        <w:rPr>
          <w:b/>
          <w:bCs/>
        </w:rPr>
        <w:t xml:space="preserve">, 2023 </w:t>
      </w:r>
    </w:p>
    <w:p w14:paraId="170DE8F4" w14:textId="1B7D7F06" w:rsidR="003E001C" w:rsidRDefault="003E001C" w:rsidP="003E001C">
      <w:pPr>
        <w:jc w:val="center"/>
        <w:rPr>
          <w:b/>
          <w:bCs/>
        </w:rPr>
      </w:pPr>
      <w:r w:rsidRPr="009A718C">
        <w:rPr>
          <w:b/>
          <w:bCs/>
        </w:rPr>
        <w:t>Job ID</w:t>
      </w:r>
      <w:r>
        <w:rPr>
          <w:b/>
          <w:bCs/>
        </w:rPr>
        <w:t xml:space="preserve">: </w:t>
      </w:r>
      <w:bookmarkEnd w:id="0"/>
      <w:r w:rsidR="005D0301">
        <w:rPr>
          <w:b/>
          <w:bCs/>
        </w:rPr>
        <w:t>2-0</w:t>
      </w:r>
      <w:r w:rsidR="00304253">
        <w:rPr>
          <w:b/>
          <w:bCs/>
        </w:rPr>
        <w:t>14</w:t>
      </w:r>
    </w:p>
    <w:p w14:paraId="549C183A" w14:textId="555267DE" w:rsidR="003E001C" w:rsidRPr="003E001C" w:rsidRDefault="003E001C" w:rsidP="003E001C">
      <w:pPr>
        <w:jc w:val="center"/>
        <w:rPr>
          <w:b/>
          <w:bCs/>
        </w:rPr>
      </w:pPr>
    </w:p>
    <w:p w14:paraId="040344B1" w14:textId="61445674" w:rsidR="003E001C" w:rsidRPr="003E001C" w:rsidRDefault="003E001C" w:rsidP="003E001C">
      <w:pPr>
        <w:jc w:val="both"/>
        <w:rPr>
          <w:u w:val="single"/>
        </w:rPr>
      </w:pPr>
      <w:bookmarkStart w:id="1" w:name="_Hlk131497294"/>
      <w:r w:rsidRPr="00BD45FF">
        <w:rPr>
          <w:u w:val="single"/>
        </w:rPr>
        <w:t xml:space="preserve">Summary of Responsibilities </w:t>
      </w:r>
      <w:bookmarkEnd w:id="1"/>
    </w:p>
    <w:p w14:paraId="252D3C80" w14:textId="0EE48F0C" w:rsidR="003E001C" w:rsidRPr="003E001C" w:rsidRDefault="003E001C" w:rsidP="003E001C">
      <w:r w:rsidRPr="003E001C">
        <w:t xml:space="preserve">The Gateway Development </w:t>
      </w:r>
      <w:r w:rsidR="00EA63FB">
        <w:t>Commission (GDC)</w:t>
      </w:r>
      <w:r w:rsidRPr="003E001C">
        <w:t xml:space="preserve"> is seeking a highly skilled and experienced Safety</w:t>
      </w:r>
      <w:r w:rsidR="00321FB1">
        <w:t>/Security</w:t>
      </w:r>
      <w:r w:rsidRPr="003E001C">
        <w:t xml:space="preserve"> Officer to direct and manage the safety</w:t>
      </w:r>
      <w:r w:rsidR="0004718C">
        <w:t xml:space="preserve">/security </w:t>
      </w:r>
      <w:r w:rsidRPr="003E001C">
        <w:t xml:space="preserve">program during design, construction, commissioning, and safety certification of the Gateway Program’s </w:t>
      </w:r>
      <w:r w:rsidR="00E02BD8">
        <w:t xml:space="preserve">Hudson </w:t>
      </w:r>
      <w:r w:rsidRPr="003E001C">
        <w:t>Tunnel Project</w:t>
      </w:r>
      <w:r w:rsidR="00E02BD8">
        <w:t xml:space="preserve"> (HTP)</w:t>
      </w:r>
      <w:r w:rsidRPr="003E001C">
        <w:t xml:space="preserve">. </w:t>
      </w:r>
      <w:r w:rsidR="00321FB1">
        <w:t xml:space="preserve"> </w:t>
      </w:r>
      <w:r w:rsidR="00321FB1" w:rsidRPr="00321FB1">
        <w:t xml:space="preserve">As the Safety and Security </w:t>
      </w:r>
      <w:r w:rsidR="00321FB1">
        <w:t xml:space="preserve">Officer, </w:t>
      </w:r>
      <w:r w:rsidR="00321FB1" w:rsidRPr="00321FB1">
        <w:t>you will play a critical role in ensuring the safety and security of all operations within the project. You will be responsible for overseeing the implementation of safety and security protocols, conducting regular audits, and collaborating with various stakeholders to promote a safe and secure work environment. Your expertise will be instrumental in mitigating risks and ensuring compliance with all applicable laws and industry standards.</w:t>
      </w:r>
    </w:p>
    <w:p w14:paraId="06540B4C" w14:textId="77777777" w:rsidR="003E001C" w:rsidRPr="00BD45FF" w:rsidRDefault="003E001C" w:rsidP="003E001C">
      <w:pPr>
        <w:jc w:val="both"/>
        <w:rPr>
          <w:u w:val="single"/>
        </w:rPr>
      </w:pPr>
      <w:bookmarkStart w:id="2" w:name="_Hlk131497309"/>
      <w:r w:rsidRPr="00BD45FF">
        <w:rPr>
          <w:u w:val="single"/>
        </w:rPr>
        <w:t>Essential Functions</w:t>
      </w:r>
    </w:p>
    <w:bookmarkEnd w:id="2"/>
    <w:p w14:paraId="23E2B37B" w14:textId="12CD94C2" w:rsidR="003E001C" w:rsidRPr="003E001C" w:rsidRDefault="003E001C" w:rsidP="003E001C">
      <w:pPr>
        <w:pStyle w:val="ListParagraph"/>
        <w:numPr>
          <w:ilvl w:val="0"/>
          <w:numId w:val="6"/>
        </w:numPr>
      </w:pPr>
      <w:r w:rsidRPr="003E001C">
        <w:t>Oversee the overall operations of the programs reporting to this position.</w:t>
      </w:r>
    </w:p>
    <w:p w14:paraId="7CB600C3" w14:textId="0957F9B5" w:rsidR="003E001C" w:rsidRPr="003E001C" w:rsidRDefault="003E001C" w:rsidP="003E001C">
      <w:pPr>
        <w:pStyle w:val="ListParagraph"/>
        <w:numPr>
          <w:ilvl w:val="0"/>
          <w:numId w:val="6"/>
        </w:numPr>
      </w:pPr>
      <w:r w:rsidRPr="003E001C">
        <w:t xml:space="preserve">Direct and manage the HTP’s safety program during design, construction, commissioning, and </w:t>
      </w:r>
      <w:r w:rsidR="005E5222" w:rsidRPr="003E001C">
        <w:t>develop</w:t>
      </w:r>
      <w:r w:rsidRPr="003E001C">
        <w:t xml:space="preserve"> and implement safety policies, procedures, and protocols for the HTP in compliance with all applicable laws, regulations, and industry standards.</w:t>
      </w:r>
      <w:r w:rsidR="004724E9">
        <w:t xml:space="preserve">  </w:t>
      </w:r>
    </w:p>
    <w:p w14:paraId="6D482602" w14:textId="0670C7B3" w:rsidR="003E001C" w:rsidRPr="003E001C" w:rsidRDefault="003E001C" w:rsidP="003E001C">
      <w:pPr>
        <w:pStyle w:val="ListParagraph"/>
        <w:numPr>
          <w:ilvl w:val="0"/>
          <w:numId w:val="6"/>
        </w:numPr>
      </w:pPr>
      <w:r w:rsidRPr="003E001C">
        <w:t xml:space="preserve">Conduct regular safety audits and inspections to identify potential hazards and </w:t>
      </w:r>
      <w:r w:rsidR="005E5222" w:rsidRPr="003E001C">
        <w:t>risks and</w:t>
      </w:r>
      <w:r w:rsidRPr="003E001C">
        <w:t xml:space="preserve"> develop corrective action plans to address any issues that are identified.</w:t>
      </w:r>
    </w:p>
    <w:p w14:paraId="03E70D98" w14:textId="77777777" w:rsidR="003E001C" w:rsidRPr="003E001C" w:rsidRDefault="003E001C" w:rsidP="003E001C">
      <w:pPr>
        <w:pStyle w:val="ListParagraph"/>
        <w:numPr>
          <w:ilvl w:val="0"/>
          <w:numId w:val="6"/>
        </w:numPr>
      </w:pPr>
      <w:r w:rsidRPr="003E001C">
        <w:t>Provide safety training and education to all HTP personnel, including contractors, vendors, and other stakeholders, to ensure that everyone is aware of their roles and responsibilities in maintaining a safe work environment.</w:t>
      </w:r>
    </w:p>
    <w:p w14:paraId="5201453A" w14:textId="77777777" w:rsidR="003E001C" w:rsidRPr="003E001C" w:rsidRDefault="003E001C" w:rsidP="003E001C">
      <w:pPr>
        <w:pStyle w:val="ListParagraph"/>
        <w:numPr>
          <w:ilvl w:val="0"/>
          <w:numId w:val="6"/>
        </w:numPr>
      </w:pPr>
      <w:r w:rsidRPr="003E001C">
        <w:t>Work closely with the HTP project management team to identify and mitigate safety risks throughout the project lifecycle, from design through construction, commissioning, and operation.</w:t>
      </w:r>
    </w:p>
    <w:p w14:paraId="15C9A714" w14:textId="2055B95B" w:rsidR="003E001C" w:rsidRPr="003E001C" w:rsidRDefault="003E001C" w:rsidP="003E001C">
      <w:pPr>
        <w:pStyle w:val="ListParagraph"/>
        <w:numPr>
          <w:ilvl w:val="0"/>
          <w:numId w:val="6"/>
        </w:numPr>
      </w:pPr>
      <w:r w:rsidRPr="003E001C">
        <w:t xml:space="preserve">Monitor and evaluate the effectiveness of the HTP's safety </w:t>
      </w:r>
      <w:r w:rsidR="005E5222" w:rsidRPr="003E001C">
        <w:t>program and</w:t>
      </w:r>
      <w:r w:rsidRPr="003E001C">
        <w:t xml:space="preserve"> make recommendations for improvements as necessary.</w:t>
      </w:r>
    </w:p>
    <w:p w14:paraId="741B580B" w14:textId="4B5A2C32" w:rsidR="003E001C" w:rsidRPr="003E001C" w:rsidRDefault="003E001C" w:rsidP="003E001C">
      <w:pPr>
        <w:pStyle w:val="ListParagraph"/>
        <w:numPr>
          <w:ilvl w:val="0"/>
          <w:numId w:val="6"/>
        </w:numPr>
      </w:pPr>
      <w:r w:rsidRPr="003E001C">
        <w:t>Coordinate with external safety agencies and organizations, such as OSHA, FRA, and DOT, to ensure that the HTP follows all applicable regulations and guidelines.</w:t>
      </w:r>
    </w:p>
    <w:p w14:paraId="580D9D86" w14:textId="77777777" w:rsidR="003E001C" w:rsidRPr="003E001C" w:rsidRDefault="003E001C" w:rsidP="003E001C">
      <w:pPr>
        <w:pStyle w:val="ListParagraph"/>
        <w:numPr>
          <w:ilvl w:val="0"/>
          <w:numId w:val="6"/>
        </w:numPr>
      </w:pPr>
      <w:r w:rsidRPr="003E001C">
        <w:t>Manage the HTP's emergency response plan, including developing and conducting regular drills and exercises to ensure that all personnel are prepared to respond in the event of an emergency.</w:t>
      </w:r>
    </w:p>
    <w:p w14:paraId="1D60FD84" w14:textId="15140200" w:rsidR="003E001C" w:rsidRPr="003E001C" w:rsidRDefault="003E001C" w:rsidP="003E001C">
      <w:pPr>
        <w:pStyle w:val="ListParagraph"/>
        <w:numPr>
          <w:ilvl w:val="0"/>
          <w:numId w:val="6"/>
        </w:numPr>
      </w:pPr>
      <w:r w:rsidRPr="003E001C">
        <w:t xml:space="preserve">Collaborate with other departments within the Gateway Program, as well as with external stakeholders such as Amtrak, NJ TRANSIT, and PANYNJ, to ensure that safety considerations are integrated into all aspects of </w:t>
      </w:r>
      <w:r w:rsidR="005E5222" w:rsidRPr="003E001C">
        <w:t>HTP’s</w:t>
      </w:r>
      <w:r w:rsidRPr="003E001C">
        <w:t xml:space="preserve"> operations.</w:t>
      </w:r>
    </w:p>
    <w:p w14:paraId="2CEA70A5" w14:textId="77777777" w:rsidR="003E001C" w:rsidRPr="003E001C" w:rsidRDefault="003E001C" w:rsidP="003E001C">
      <w:pPr>
        <w:pStyle w:val="ListParagraph"/>
        <w:numPr>
          <w:ilvl w:val="0"/>
          <w:numId w:val="6"/>
        </w:numPr>
      </w:pPr>
      <w:r w:rsidRPr="003E001C">
        <w:lastRenderedPageBreak/>
        <w:t>Serve as a liaison between the HTP and external safety organizations, communicating regularly with regulators, auditors, and other stakeholders to ensure that the HTP's safety program is meeting all requirements.</w:t>
      </w:r>
    </w:p>
    <w:p w14:paraId="505F612F" w14:textId="2021E2A5" w:rsidR="00395A45" w:rsidRDefault="003E001C" w:rsidP="00395A45">
      <w:pPr>
        <w:pStyle w:val="ListParagraph"/>
        <w:numPr>
          <w:ilvl w:val="0"/>
          <w:numId w:val="6"/>
        </w:numPr>
      </w:pPr>
      <w:r w:rsidRPr="003E001C">
        <w:t xml:space="preserve">Prepare and present regular reports to the CTO and other senior executives, summarizing </w:t>
      </w:r>
      <w:r w:rsidR="005E5222" w:rsidRPr="003E001C">
        <w:t>HTP’s</w:t>
      </w:r>
      <w:r w:rsidRPr="003E001C">
        <w:t xml:space="preserve"> safety performance and outlining any areas of concern or recommended improvements.</w:t>
      </w:r>
      <w:bookmarkStart w:id="3" w:name="_Hlk131497345"/>
    </w:p>
    <w:p w14:paraId="6C87750B" w14:textId="77777777" w:rsidR="008E09F0" w:rsidRPr="008E09F0" w:rsidRDefault="008E09F0" w:rsidP="008E09F0">
      <w:pPr>
        <w:pStyle w:val="ListParagraph"/>
        <w:numPr>
          <w:ilvl w:val="0"/>
          <w:numId w:val="6"/>
        </w:numPr>
      </w:pPr>
      <w:r w:rsidRPr="008E09F0">
        <w:t>Conduct regular security assessments and risk evaluations to identify vulnerabilities and propose appropriate solutions.</w:t>
      </w:r>
    </w:p>
    <w:p w14:paraId="23A20CD3" w14:textId="77777777" w:rsidR="008E09F0" w:rsidRPr="008E09F0" w:rsidRDefault="008E09F0" w:rsidP="008E09F0">
      <w:pPr>
        <w:pStyle w:val="ListParagraph"/>
        <w:numPr>
          <w:ilvl w:val="0"/>
          <w:numId w:val="6"/>
        </w:numPr>
      </w:pPr>
      <w:r w:rsidRPr="008E09F0">
        <w:t>Monitor and operate security systems, including surveillance cameras, access control systems, and alarm systems.</w:t>
      </w:r>
    </w:p>
    <w:p w14:paraId="1AD2CECD" w14:textId="77777777" w:rsidR="008E09F0" w:rsidRPr="008E09F0" w:rsidRDefault="008E09F0" w:rsidP="008E09F0">
      <w:pPr>
        <w:pStyle w:val="ListParagraph"/>
        <w:numPr>
          <w:ilvl w:val="0"/>
          <w:numId w:val="6"/>
        </w:numPr>
      </w:pPr>
      <w:r w:rsidRPr="008E09F0">
        <w:t>Develop and implement security protocols and emergency response procedures to handle critical situations effectively.</w:t>
      </w:r>
    </w:p>
    <w:p w14:paraId="24544147" w14:textId="77777777" w:rsidR="008E09F0" w:rsidRPr="008E09F0" w:rsidRDefault="008E09F0" w:rsidP="008E09F0">
      <w:pPr>
        <w:pStyle w:val="ListParagraph"/>
        <w:numPr>
          <w:ilvl w:val="0"/>
          <w:numId w:val="6"/>
        </w:numPr>
      </w:pPr>
      <w:r w:rsidRPr="008E09F0">
        <w:t>Collaborate with cross-functional teams to ensure compliance with security policies and standards.</w:t>
      </w:r>
    </w:p>
    <w:p w14:paraId="4F58FA1D" w14:textId="77777777" w:rsidR="008E09F0" w:rsidRPr="008E09F0" w:rsidRDefault="008E09F0" w:rsidP="008E09F0">
      <w:pPr>
        <w:pStyle w:val="ListParagraph"/>
        <w:numPr>
          <w:ilvl w:val="0"/>
          <w:numId w:val="6"/>
        </w:numPr>
      </w:pPr>
      <w:r w:rsidRPr="008E09F0">
        <w:t>Conduct security training sessions for employees to raise awareness and promote a culture of security vigilance.</w:t>
      </w:r>
    </w:p>
    <w:p w14:paraId="238002A7" w14:textId="77777777" w:rsidR="008E09F0" w:rsidRPr="008E09F0" w:rsidRDefault="008E09F0" w:rsidP="008E09F0">
      <w:pPr>
        <w:pStyle w:val="ListParagraph"/>
        <w:numPr>
          <w:ilvl w:val="0"/>
          <w:numId w:val="6"/>
        </w:numPr>
      </w:pPr>
      <w:r w:rsidRPr="008E09F0">
        <w:t>Investigate and report incidents, accidents, or suspicious activities promptly to the appropriate authorities.</w:t>
      </w:r>
    </w:p>
    <w:p w14:paraId="00F28B87" w14:textId="77777777" w:rsidR="008E09F0" w:rsidRPr="008E09F0" w:rsidRDefault="008E09F0" w:rsidP="008E09F0">
      <w:pPr>
        <w:pStyle w:val="ListParagraph"/>
        <w:numPr>
          <w:ilvl w:val="0"/>
          <w:numId w:val="6"/>
        </w:numPr>
      </w:pPr>
      <w:r w:rsidRPr="008E09F0">
        <w:t>Coordinate with external law enforcement agencies and security providers when necessary.</w:t>
      </w:r>
    </w:p>
    <w:p w14:paraId="73DF58C3" w14:textId="77777777" w:rsidR="008E09F0" w:rsidRPr="008E09F0" w:rsidRDefault="008E09F0" w:rsidP="008E09F0">
      <w:pPr>
        <w:pStyle w:val="ListParagraph"/>
        <w:numPr>
          <w:ilvl w:val="0"/>
          <w:numId w:val="6"/>
        </w:numPr>
      </w:pPr>
      <w:r w:rsidRPr="008E09F0">
        <w:t>Maintain accurate and up-to-date records of security-related incidents and actions taken.</w:t>
      </w:r>
    </w:p>
    <w:p w14:paraId="1773C153" w14:textId="49AF2ECD" w:rsidR="008E09F0" w:rsidRDefault="008E09F0" w:rsidP="00E908C4">
      <w:pPr>
        <w:pStyle w:val="ListParagraph"/>
        <w:numPr>
          <w:ilvl w:val="0"/>
          <w:numId w:val="6"/>
        </w:numPr>
      </w:pPr>
      <w:r w:rsidRPr="008E09F0">
        <w:t>Stay informed about current security trends, threats, and best practices to continually improve security measures.</w:t>
      </w:r>
    </w:p>
    <w:p w14:paraId="1D1B1AA4" w14:textId="18F37F17" w:rsidR="003E001C" w:rsidRPr="00395A45" w:rsidRDefault="003E001C" w:rsidP="00395A45">
      <w:pPr>
        <w:ind w:left="360"/>
      </w:pPr>
      <w:r w:rsidRPr="00395A45">
        <w:rPr>
          <w:u w:val="single"/>
        </w:rPr>
        <w:t>Job Requirements</w:t>
      </w:r>
      <w:bookmarkEnd w:id="3"/>
    </w:p>
    <w:p w14:paraId="2D9554DF" w14:textId="62B9CE2C" w:rsidR="00E2029E" w:rsidRDefault="00E2029E" w:rsidP="008A5D95">
      <w:pPr>
        <w:pStyle w:val="ListParagraph"/>
        <w:numPr>
          <w:ilvl w:val="0"/>
          <w:numId w:val="4"/>
        </w:numPr>
      </w:pPr>
      <w:r w:rsidRPr="00E2029E">
        <w:t xml:space="preserve">Bachelor's degree in a relevant field, such as Safety Management, Security Management, Criminal Justice, or a related </w:t>
      </w:r>
      <w:r>
        <w:t>field</w:t>
      </w:r>
      <w:r w:rsidRPr="00E2029E">
        <w:t>.</w:t>
      </w:r>
      <w:r w:rsidRPr="003E001C">
        <w:t xml:space="preserve"> </w:t>
      </w:r>
    </w:p>
    <w:p w14:paraId="62A80617" w14:textId="2313118F" w:rsidR="00E908C4" w:rsidRDefault="003E001C" w:rsidP="008A5D95">
      <w:pPr>
        <w:pStyle w:val="ListParagraph"/>
        <w:numPr>
          <w:ilvl w:val="0"/>
          <w:numId w:val="4"/>
        </w:numPr>
      </w:pPr>
      <w:r w:rsidRPr="003E001C">
        <w:t xml:space="preserve">Minimum of 10 years of experience </w:t>
      </w:r>
      <w:r w:rsidR="00E908C4" w:rsidRPr="00E908C4">
        <w:t>in a safety and security leadership role, preferably in a construction or transportation-related industry.</w:t>
      </w:r>
      <w:r w:rsidR="00E908C4" w:rsidRPr="003E001C">
        <w:t xml:space="preserve"> </w:t>
      </w:r>
    </w:p>
    <w:p w14:paraId="45345EE5" w14:textId="76602CEA" w:rsidR="003E001C" w:rsidRDefault="003E001C" w:rsidP="008A5D95">
      <w:pPr>
        <w:pStyle w:val="ListParagraph"/>
        <w:numPr>
          <w:ilvl w:val="0"/>
          <w:numId w:val="4"/>
        </w:numPr>
      </w:pPr>
      <w:r w:rsidRPr="003E001C">
        <w:t>Knowledge of OSHA, FRA, and DOT regulations and guidelines.</w:t>
      </w:r>
    </w:p>
    <w:p w14:paraId="5AB07EA8" w14:textId="2FD2CAA9" w:rsidR="00E908C4" w:rsidRPr="003E001C" w:rsidRDefault="00E908C4" w:rsidP="008A5D95">
      <w:pPr>
        <w:pStyle w:val="ListParagraph"/>
        <w:numPr>
          <w:ilvl w:val="0"/>
          <w:numId w:val="4"/>
        </w:numPr>
      </w:pPr>
      <w:r w:rsidRPr="00E908C4">
        <w:t>Proven track record of successfully managing safety and security programs, including developing and implementing policies and protocols.</w:t>
      </w:r>
    </w:p>
    <w:p w14:paraId="05294918" w14:textId="77777777" w:rsidR="003E001C" w:rsidRPr="003E001C" w:rsidRDefault="003E001C" w:rsidP="003E001C">
      <w:pPr>
        <w:pStyle w:val="ListParagraph"/>
        <w:numPr>
          <w:ilvl w:val="0"/>
          <w:numId w:val="4"/>
        </w:numPr>
      </w:pPr>
      <w:r w:rsidRPr="003E001C">
        <w:t>Strong leadership and communication skills.</w:t>
      </w:r>
    </w:p>
    <w:p w14:paraId="715BBCF8" w14:textId="77777777" w:rsidR="00E908C4" w:rsidRDefault="00E908C4" w:rsidP="003E001C">
      <w:pPr>
        <w:pStyle w:val="ListParagraph"/>
        <w:numPr>
          <w:ilvl w:val="0"/>
          <w:numId w:val="4"/>
        </w:numPr>
      </w:pPr>
      <w:r w:rsidRPr="00E908C4">
        <w:t>Familiarity with relevant safety and security regulations, industry standards, and best practices.</w:t>
      </w:r>
      <w:r w:rsidRPr="003E001C">
        <w:t xml:space="preserve"> </w:t>
      </w:r>
    </w:p>
    <w:p w14:paraId="075655B4" w14:textId="3CB7C70B" w:rsidR="003E001C" w:rsidRDefault="00395A45" w:rsidP="003E001C">
      <w:pPr>
        <w:pStyle w:val="ListParagraph"/>
        <w:numPr>
          <w:ilvl w:val="0"/>
          <w:numId w:val="4"/>
        </w:numPr>
      </w:pPr>
      <w:r w:rsidRPr="003E001C">
        <w:t>Ability</w:t>
      </w:r>
      <w:r w:rsidR="003E001C" w:rsidRPr="003E001C">
        <w:t xml:space="preserve"> to coordinate with internal and external stakeholders.</w:t>
      </w:r>
    </w:p>
    <w:p w14:paraId="7E397916" w14:textId="1A942A4F" w:rsidR="00916674" w:rsidRDefault="00916674" w:rsidP="00916674">
      <w:pPr>
        <w:pStyle w:val="ListParagraph"/>
        <w:numPr>
          <w:ilvl w:val="0"/>
          <w:numId w:val="4"/>
        </w:numPr>
      </w:pPr>
      <w:r w:rsidRPr="00916674">
        <w:t>Education can be used in lieu of experience and experience can be used in lieu of education if the candidate's overall qualifications meet the requirements for the position.</w:t>
      </w:r>
    </w:p>
    <w:p w14:paraId="1F770F4A" w14:textId="77777777" w:rsidR="003E001C" w:rsidRPr="00BD45FF" w:rsidRDefault="003E001C" w:rsidP="003E001C">
      <w:pPr>
        <w:ind w:right="230"/>
        <w:jc w:val="both"/>
        <w:rPr>
          <w:u w:val="single"/>
        </w:rPr>
      </w:pPr>
      <w:bookmarkStart w:id="4" w:name="_Hlk131497357"/>
      <w:r w:rsidRPr="00BD45FF">
        <w:rPr>
          <w:u w:val="single"/>
        </w:rPr>
        <w:t>Project Background</w:t>
      </w:r>
    </w:p>
    <w:p w14:paraId="35925B42" w14:textId="77777777" w:rsidR="003E001C" w:rsidRDefault="003E001C" w:rsidP="003E001C">
      <w:pPr>
        <w:ind w:right="230"/>
        <w:jc w:val="both"/>
      </w:pPr>
      <w:r>
        <w:t xml:space="preserve">The Gateway Program is the most urgent infrastructure program in the country – a comprehensive set of rail investments that will improve commuter and intercity services, add needed resiliency and, in its later stages, create new capacity between Newark, New Jersey and New York City, the busiest section of the Northeast Corridor (NEC). The NEC between Boston, Massachusetts and Washington, D.C. is the nation’s busiest rail corridor, supporting a region that produces 20% of the Gross National Product. The 10-mile segment of the NEC within the scope of the Gateway Program carries over 200,000 daily Amtrak </w:t>
      </w:r>
      <w:r>
        <w:lastRenderedPageBreak/>
        <w:t xml:space="preserve">and NJ TRANSIT passenger trips on approximately 450 trains during non-pandemic conditions and is a vital artery in the region. </w:t>
      </w:r>
    </w:p>
    <w:p w14:paraId="4AC3B07E" w14:textId="77777777" w:rsidR="003E001C" w:rsidRDefault="003E001C" w:rsidP="003E001C">
      <w:pPr>
        <w:ind w:right="230"/>
        <w:jc w:val="both"/>
      </w:pPr>
      <w:r>
        <w:t xml:space="preserve">The first phase of the Gateway Program includes the Hudson Tunnel Project, which includes the construction of a new two-track tunnel under the Hudson River connecting to Penn Station New York as well as the full rehabilitation of the existing </w:t>
      </w:r>
      <w:proofErr w:type="gramStart"/>
      <w:r>
        <w:t>110 year-old</w:t>
      </w:r>
      <w:proofErr w:type="gramEnd"/>
      <w:r>
        <w:t xml:space="preserve"> North River Tunnel. The project would create operational flexibility, rail network redundancy, and resiliency against future impacts to the Hudson River rail crossing. Environmental review for the project was completed in May 2021. </w:t>
      </w:r>
    </w:p>
    <w:p w14:paraId="5056B07B" w14:textId="77777777" w:rsidR="003E001C" w:rsidRDefault="003E001C" w:rsidP="003E001C">
      <w:pPr>
        <w:ind w:right="230"/>
        <w:jc w:val="both"/>
      </w:pPr>
      <w:r>
        <w:t xml:space="preserve">The Gateway Development Commission, established through bi-state legislation, is responsible for the financing and development of the Hudson Tunnel Project. The Commission is governed by a Board of 7 Commissioners appointed by </w:t>
      </w:r>
      <w:proofErr w:type="gramStart"/>
      <w:r>
        <w:t>each of</w:t>
      </w:r>
      <w:proofErr w:type="gramEnd"/>
      <w:r>
        <w:t xml:space="preserve"> Amtrak, New Jersey, and the New York State Department of Transportation, and works in partnership with Amtrak, NJ TRANSIT and the Port Authority of New York and New Jersey. </w:t>
      </w:r>
    </w:p>
    <w:p w14:paraId="28BD4F4D" w14:textId="77777777" w:rsidR="003E001C" w:rsidRPr="002F7CB7" w:rsidRDefault="003E001C" w:rsidP="003E001C">
      <w:pPr>
        <w:ind w:right="230"/>
        <w:jc w:val="both"/>
        <w:rPr>
          <w:i/>
          <w:iCs/>
        </w:rPr>
      </w:pPr>
      <w:r w:rsidRPr="002F7CB7">
        <w:rPr>
          <w:i/>
          <w:iCs/>
        </w:rPr>
        <w:t xml:space="preserve">The Gateway Development Commission is proud to be an Equal Opportunity Employer and administers all personnel practices without regard to race, color, religion, sex, national origin, sexual orientation, gender identity or expression, disability, protected veteran status or military status, or any other category protected under applicable law. We recognize that diverse teams make the strongest teams, and we encourage people from all backgrounds to apply. </w:t>
      </w:r>
    </w:p>
    <w:p w14:paraId="0198170A" w14:textId="7491F4CE" w:rsidR="003E001C" w:rsidRDefault="003E001C" w:rsidP="003E001C">
      <w:pPr>
        <w:ind w:right="230"/>
        <w:jc w:val="both"/>
      </w:pPr>
      <w:r>
        <w:t xml:space="preserve">To apply, please email your cover letter and resume to </w:t>
      </w:r>
      <w:hyperlink r:id="rId5" w:history="1">
        <w:r w:rsidRPr="005E0FDB">
          <w:rPr>
            <w:rStyle w:val="Hyperlink"/>
          </w:rPr>
          <w:t>jobs@gatewayprogram.org</w:t>
        </w:r>
      </w:hyperlink>
      <w:r>
        <w:t xml:space="preserve"> with the job title “Safety</w:t>
      </w:r>
      <w:r w:rsidR="004F45F0">
        <w:t>/Security</w:t>
      </w:r>
      <w:r>
        <w:t xml:space="preserve"> Officer” in the subject line.</w:t>
      </w:r>
    </w:p>
    <w:bookmarkEnd w:id="4"/>
    <w:p w14:paraId="3A5F6D39" w14:textId="77777777" w:rsidR="003E001C" w:rsidRPr="003E001C" w:rsidRDefault="003E001C" w:rsidP="003E001C"/>
    <w:p w14:paraId="324F57ED" w14:textId="77777777" w:rsidR="008F060B" w:rsidRDefault="008F060B"/>
    <w:sectPr w:rsidR="008F0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46B1B"/>
    <w:multiLevelType w:val="multilevel"/>
    <w:tmpl w:val="58D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6C458D"/>
    <w:multiLevelType w:val="multilevel"/>
    <w:tmpl w:val="E12E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A74AB"/>
    <w:multiLevelType w:val="hybridMultilevel"/>
    <w:tmpl w:val="16925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FFA1B9E"/>
    <w:multiLevelType w:val="hybridMultilevel"/>
    <w:tmpl w:val="C9184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6824E6"/>
    <w:multiLevelType w:val="hybridMultilevel"/>
    <w:tmpl w:val="6DF83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3D73FF"/>
    <w:multiLevelType w:val="multilevel"/>
    <w:tmpl w:val="A63E3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A9471E"/>
    <w:multiLevelType w:val="hybridMultilevel"/>
    <w:tmpl w:val="4122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32B86"/>
    <w:multiLevelType w:val="multilevel"/>
    <w:tmpl w:val="C2C24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057680">
    <w:abstractNumId w:val="7"/>
  </w:num>
  <w:num w:numId="2" w16cid:durableId="490029378">
    <w:abstractNumId w:val="1"/>
  </w:num>
  <w:num w:numId="3" w16cid:durableId="1666277568">
    <w:abstractNumId w:val="6"/>
  </w:num>
  <w:num w:numId="4" w16cid:durableId="55671601">
    <w:abstractNumId w:val="4"/>
  </w:num>
  <w:num w:numId="5" w16cid:durableId="1922835409">
    <w:abstractNumId w:val="0"/>
  </w:num>
  <w:num w:numId="6" w16cid:durableId="406460555">
    <w:abstractNumId w:val="3"/>
  </w:num>
  <w:num w:numId="7" w16cid:durableId="91555199">
    <w:abstractNumId w:val="5"/>
  </w:num>
  <w:num w:numId="8" w16cid:durableId="1887990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1C"/>
    <w:rsid w:val="0004718C"/>
    <w:rsid w:val="00304253"/>
    <w:rsid w:val="00321FB1"/>
    <w:rsid w:val="00395A45"/>
    <w:rsid w:val="003E001C"/>
    <w:rsid w:val="004724E9"/>
    <w:rsid w:val="004F45F0"/>
    <w:rsid w:val="005D0301"/>
    <w:rsid w:val="005E5222"/>
    <w:rsid w:val="008E09F0"/>
    <w:rsid w:val="008F060B"/>
    <w:rsid w:val="00916674"/>
    <w:rsid w:val="00B934D5"/>
    <w:rsid w:val="00E02BD8"/>
    <w:rsid w:val="00E2029E"/>
    <w:rsid w:val="00E908C4"/>
    <w:rsid w:val="00EA6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710C9"/>
  <w15:chartTrackingRefBased/>
  <w15:docId w15:val="{2707FC52-262B-4CD9-9A63-2230E7917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01C"/>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E001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E001C"/>
    <w:pPr>
      <w:ind w:left="720"/>
      <w:contextualSpacing/>
    </w:pPr>
  </w:style>
  <w:style w:type="character" w:styleId="Hyperlink">
    <w:name w:val="Hyperlink"/>
    <w:basedOn w:val="DefaultParagraphFont"/>
    <w:uiPriority w:val="99"/>
    <w:unhideWhenUsed/>
    <w:rsid w:val="003E0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62843">
      <w:bodyDiv w:val="1"/>
      <w:marLeft w:val="0"/>
      <w:marRight w:val="0"/>
      <w:marTop w:val="0"/>
      <w:marBottom w:val="0"/>
      <w:divBdr>
        <w:top w:val="none" w:sz="0" w:space="0" w:color="auto"/>
        <w:left w:val="none" w:sz="0" w:space="0" w:color="auto"/>
        <w:bottom w:val="none" w:sz="0" w:space="0" w:color="auto"/>
        <w:right w:val="none" w:sz="0" w:space="0" w:color="auto"/>
      </w:divBdr>
    </w:div>
    <w:div w:id="1373379439">
      <w:bodyDiv w:val="1"/>
      <w:marLeft w:val="0"/>
      <w:marRight w:val="0"/>
      <w:marTop w:val="0"/>
      <w:marBottom w:val="0"/>
      <w:divBdr>
        <w:top w:val="none" w:sz="0" w:space="0" w:color="auto"/>
        <w:left w:val="none" w:sz="0" w:space="0" w:color="auto"/>
        <w:bottom w:val="none" w:sz="0" w:space="0" w:color="auto"/>
        <w:right w:val="none" w:sz="0" w:space="0" w:color="auto"/>
      </w:divBdr>
    </w:div>
    <w:div w:id="1687292245">
      <w:bodyDiv w:val="1"/>
      <w:marLeft w:val="0"/>
      <w:marRight w:val="0"/>
      <w:marTop w:val="0"/>
      <w:marBottom w:val="0"/>
      <w:divBdr>
        <w:top w:val="none" w:sz="0" w:space="0" w:color="auto"/>
        <w:left w:val="none" w:sz="0" w:space="0" w:color="auto"/>
        <w:bottom w:val="none" w:sz="0" w:space="0" w:color="auto"/>
        <w:right w:val="none" w:sz="0" w:space="0" w:color="auto"/>
      </w:divBdr>
    </w:div>
    <w:div w:id="191296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gatewayprogram.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3</Pages>
  <Words>1057</Words>
  <Characters>6028</Characters>
  <Application>Microsoft Office Word</Application>
  <DocSecurity>0</DocSecurity>
  <Lines>50</Lines>
  <Paragraphs>14</Paragraphs>
  <ScaleCrop>false</ScaleCrop>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Gokool, Joel</dc:creator>
  <cp:keywords/>
  <dc:description/>
  <cp:lastModifiedBy>Gokool, Joel</cp:lastModifiedBy>
  <cp:revision>9</cp:revision>
  <dcterms:created xsi:type="dcterms:W3CDTF">2023-07-24T12:50:00Z</dcterms:created>
  <dcterms:modified xsi:type="dcterms:W3CDTF">2023-07-24T13:25:00Z</dcterms:modified>
</cp:coreProperties>
</file>